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77" w:rsidRDefault="000D6277" w:rsidP="005B5948">
      <w:pPr>
        <w:shd w:val="clear" w:color="auto" w:fill="E6E6E6"/>
      </w:pPr>
    </w:p>
    <w:p w:rsidR="000D6277" w:rsidRDefault="000D6277" w:rsidP="005B5948">
      <w:pPr>
        <w:shd w:val="clear" w:color="auto" w:fill="E6E6E6"/>
      </w:pPr>
    </w:p>
    <w:p w:rsidR="000D6277" w:rsidRDefault="000D6277" w:rsidP="005B5948">
      <w:pPr>
        <w:shd w:val="clear" w:color="auto" w:fill="E6E6E6"/>
      </w:pPr>
    </w:p>
    <w:p w:rsidR="000D6277" w:rsidRDefault="000D6277" w:rsidP="005B5948">
      <w:pPr>
        <w:shd w:val="clear" w:color="auto" w:fill="E6E6E6"/>
        <w:tabs>
          <w:tab w:val="left" w:pos="960"/>
        </w:tabs>
      </w:pPr>
    </w:p>
    <w:p w:rsidR="000D6277" w:rsidRDefault="000D6277" w:rsidP="005B5948">
      <w:pPr>
        <w:shd w:val="clear" w:color="auto" w:fill="E6E6E6"/>
      </w:pPr>
    </w:p>
    <w:p w:rsidR="000D6277" w:rsidRDefault="000D6277" w:rsidP="005B5948">
      <w:pPr>
        <w:shd w:val="clear" w:color="auto" w:fill="E6E6E6"/>
      </w:pPr>
    </w:p>
    <w:p w:rsidR="000D6277" w:rsidRDefault="000D6277" w:rsidP="005B5948">
      <w:pPr>
        <w:shd w:val="clear" w:color="auto" w:fill="E6E6E6"/>
      </w:pPr>
    </w:p>
    <w:p w:rsidR="0047005C" w:rsidRDefault="0047005C" w:rsidP="005B5948">
      <w:pPr>
        <w:shd w:val="clear" w:color="auto" w:fill="E6E6E6"/>
      </w:pPr>
    </w:p>
    <w:p w:rsidR="000D6277" w:rsidRDefault="000D6277" w:rsidP="005B5948">
      <w:pPr>
        <w:shd w:val="clear" w:color="auto" w:fill="E6E6E6"/>
        <w:jc w:val="both"/>
        <w:rPr>
          <w:b/>
        </w:rPr>
      </w:pPr>
    </w:p>
    <w:p w:rsidR="0057560E" w:rsidRDefault="0057560E" w:rsidP="005B5948">
      <w:pPr>
        <w:widowControl w:val="0"/>
        <w:shd w:val="clear" w:color="auto" w:fill="E6E6E6"/>
        <w:jc w:val="both"/>
        <w:rPr>
          <w:b/>
          <w:sz w:val="22"/>
          <w:szCs w:val="22"/>
        </w:rPr>
      </w:pPr>
    </w:p>
    <w:p w:rsidR="0057560E" w:rsidRDefault="0057560E"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F5116C" w:rsidRDefault="00F5116C" w:rsidP="005B5948">
      <w:pPr>
        <w:widowControl w:val="0"/>
        <w:shd w:val="clear" w:color="auto" w:fill="E6E6E6"/>
        <w:jc w:val="both"/>
        <w:rPr>
          <w:b/>
          <w:sz w:val="22"/>
          <w:szCs w:val="22"/>
        </w:rPr>
      </w:pPr>
    </w:p>
    <w:p w:rsidR="00137BCC" w:rsidRDefault="00137BCC" w:rsidP="005B5948">
      <w:pPr>
        <w:widowControl w:val="0"/>
        <w:shd w:val="clear" w:color="auto" w:fill="E6E6E6"/>
        <w:jc w:val="both"/>
        <w:rPr>
          <w:b/>
          <w:sz w:val="22"/>
          <w:szCs w:val="22"/>
        </w:rPr>
      </w:pPr>
    </w:p>
    <w:p w:rsidR="007E6530" w:rsidRDefault="000D6277" w:rsidP="004657C8">
      <w:pPr>
        <w:shd w:val="clear" w:color="auto" w:fill="E6E6E6"/>
        <w:rPr>
          <w:i/>
          <w:iCs/>
          <w:sz w:val="22"/>
          <w:szCs w:val="22"/>
          <w:lang w:val="en-GB"/>
        </w:rPr>
      </w:pPr>
      <w:r w:rsidRPr="002D5148">
        <w:rPr>
          <w:b/>
          <w:sz w:val="22"/>
          <w:szCs w:val="22"/>
        </w:rPr>
        <w:t>Abstract</w:t>
      </w:r>
      <w:r w:rsidRPr="00EE4C24">
        <w:rPr>
          <w:b/>
          <w:sz w:val="22"/>
          <w:szCs w:val="22"/>
        </w:rPr>
        <w:t>.</w:t>
      </w:r>
      <w:r w:rsidR="00EF0D8C">
        <w:rPr>
          <w:b/>
          <w:sz w:val="22"/>
          <w:szCs w:val="22"/>
        </w:rPr>
        <w:t xml:space="preserve"> </w:t>
      </w:r>
      <w:r w:rsidR="00F5116C" w:rsidRPr="00F5116C">
        <w:rPr>
          <w:i/>
          <w:iCs/>
          <w:sz w:val="22"/>
          <w:szCs w:val="22"/>
          <w:lang w:val="en-GB"/>
        </w:rPr>
        <w:t>The Abstract</w:t>
      </w:r>
      <w:r w:rsidR="00F5116C" w:rsidRPr="00AB6AF7">
        <w:rPr>
          <w:i/>
          <w:iCs/>
          <w:sz w:val="22"/>
          <w:szCs w:val="22"/>
          <w:lang w:val="en-GB"/>
        </w:rPr>
        <w:t xml:space="preserve"> should engage </w:t>
      </w:r>
      <w:r w:rsidR="00F5116C" w:rsidRPr="00F5116C">
        <w:rPr>
          <w:i/>
          <w:iCs/>
          <w:sz w:val="22"/>
          <w:szCs w:val="22"/>
          <w:lang w:val="en-GB"/>
        </w:rPr>
        <w:t>the reader by telling him/her</w:t>
      </w:r>
      <w:r w:rsidR="00F5116C" w:rsidRPr="00AB6AF7">
        <w:rPr>
          <w:i/>
          <w:iCs/>
          <w:sz w:val="22"/>
          <w:szCs w:val="22"/>
          <w:lang w:val="en-GB"/>
        </w:rPr>
        <w:t xml:space="preserve"> what </w:t>
      </w:r>
      <w:r w:rsidR="00F5116C" w:rsidRPr="00F5116C">
        <w:rPr>
          <w:i/>
          <w:iCs/>
          <w:sz w:val="22"/>
          <w:szCs w:val="22"/>
          <w:lang w:val="en-GB"/>
        </w:rPr>
        <w:t>the</w:t>
      </w:r>
      <w:r w:rsidR="00F5116C" w:rsidRPr="00AB6AF7">
        <w:rPr>
          <w:i/>
          <w:iCs/>
          <w:sz w:val="22"/>
          <w:szCs w:val="22"/>
          <w:lang w:val="en-GB"/>
        </w:rPr>
        <w:t xml:space="preserve"> paper is about and why they should read it. </w:t>
      </w:r>
      <w:r w:rsidR="002E025C">
        <w:rPr>
          <w:i/>
          <w:iCs/>
          <w:sz w:val="22"/>
          <w:szCs w:val="22"/>
          <w:lang w:val="en-GB"/>
        </w:rPr>
        <w:t xml:space="preserve">The authors must make </w:t>
      </w:r>
      <w:r w:rsidR="00F5116C" w:rsidRPr="00AB6AF7">
        <w:rPr>
          <w:i/>
          <w:iCs/>
          <w:sz w:val="22"/>
          <w:szCs w:val="22"/>
          <w:lang w:val="en-GB"/>
        </w:rPr>
        <w:t xml:space="preserve">a clear statement of the </w:t>
      </w:r>
      <w:r w:rsidR="002E025C">
        <w:rPr>
          <w:i/>
          <w:iCs/>
          <w:sz w:val="22"/>
          <w:szCs w:val="22"/>
          <w:lang w:val="en-GB"/>
        </w:rPr>
        <w:t>purpose</w:t>
      </w:r>
      <w:r w:rsidR="00F5116C" w:rsidRPr="00AB6AF7">
        <w:rPr>
          <w:i/>
          <w:iCs/>
          <w:sz w:val="22"/>
          <w:szCs w:val="22"/>
          <w:lang w:val="en-GB"/>
        </w:rPr>
        <w:t xml:space="preserve"> of </w:t>
      </w:r>
      <w:r w:rsidR="00F5116C" w:rsidRPr="00F5116C">
        <w:rPr>
          <w:i/>
          <w:iCs/>
          <w:sz w:val="22"/>
          <w:szCs w:val="22"/>
          <w:lang w:val="en-GB"/>
        </w:rPr>
        <w:t>the</w:t>
      </w:r>
      <w:r w:rsidR="00F5116C" w:rsidRPr="00AB6AF7">
        <w:rPr>
          <w:i/>
          <w:iCs/>
          <w:sz w:val="22"/>
          <w:szCs w:val="22"/>
          <w:lang w:val="en-GB"/>
        </w:rPr>
        <w:t xml:space="preserve"> paper and </w:t>
      </w:r>
      <w:r w:rsidR="00F5116C" w:rsidRPr="00F5116C">
        <w:rPr>
          <w:i/>
          <w:iCs/>
          <w:sz w:val="22"/>
          <w:szCs w:val="22"/>
          <w:lang w:val="en-GB"/>
        </w:rPr>
        <w:t>the</w:t>
      </w:r>
      <w:r w:rsidR="00F5116C" w:rsidRPr="00AB6AF7">
        <w:rPr>
          <w:i/>
          <w:iCs/>
          <w:sz w:val="22"/>
          <w:szCs w:val="22"/>
          <w:lang w:val="en-GB"/>
        </w:rPr>
        <w:t xml:space="preserve"> research question. </w:t>
      </w:r>
      <w:r w:rsidR="00F5116C" w:rsidRPr="00F5116C">
        <w:rPr>
          <w:i/>
          <w:iCs/>
          <w:sz w:val="22"/>
          <w:szCs w:val="22"/>
          <w:lang w:val="en-GB"/>
        </w:rPr>
        <w:t xml:space="preserve">It is also </w:t>
      </w:r>
      <w:r w:rsidR="002E025C">
        <w:rPr>
          <w:i/>
          <w:iCs/>
          <w:sz w:val="22"/>
          <w:szCs w:val="22"/>
          <w:lang w:val="en-GB"/>
        </w:rPr>
        <w:t>necessary to indicate the research design and methodology</w:t>
      </w:r>
      <w:r w:rsidR="00F5116C" w:rsidRPr="00F5116C">
        <w:rPr>
          <w:i/>
          <w:iCs/>
          <w:sz w:val="22"/>
          <w:szCs w:val="22"/>
          <w:lang w:val="en-GB"/>
        </w:rPr>
        <w:t xml:space="preserve">. </w:t>
      </w:r>
      <w:r w:rsidR="00F5116C" w:rsidRPr="00AB6AF7">
        <w:rPr>
          <w:i/>
          <w:iCs/>
          <w:sz w:val="22"/>
          <w:szCs w:val="22"/>
          <w:lang w:val="en-GB"/>
        </w:rPr>
        <w:t xml:space="preserve">The Abstract should then briefly describe the work to be discussed in </w:t>
      </w:r>
      <w:r w:rsidR="00F5116C" w:rsidRPr="00F5116C">
        <w:rPr>
          <w:i/>
          <w:iCs/>
          <w:sz w:val="22"/>
          <w:szCs w:val="22"/>
          <w:lang w:val="en-GB"/>
        </w:rPr>
        <w:t>the</w:t>
      </w:r>
      <w:r w:rsidR="00F5116C" w:rsidRPr="00AB6AF7">
        <w:rPr>
          <w:i/>
          <w:iCs/>
          <w:sz w:val="22"/>
          <w:szCs w:val="22"/>
          <w:lang w:val="en-GB"/>
        </w:rPr>
        <w:t xml:space="preserve"> paper and also give a concise summary of the findings. </w:t>
      </w:r>
      <w:r w:rsidR="00F5116C" w:rsidRPr="00F5116C">
        <w:rPr>
          <w:i/>
          <w:iCs/>
          <w:sz w:val="22"/>
          <w:szCs w:val="22"/>
          <w:lang w:val="en-GB"/>
        </w:rPr>
        <w:t xml:space="preserve">The Abstract should be </w:t>
      </w:r>
      <w:r w:rsidR="00F5116C">
        <w:rPr>
          <w:i/>
          <w:iCs/>
          <w:sz w:val="22"/>
          <w:szCs w:val="22"/>
          <w:lang w:val="en-GB"/>
        </w:rPr>
        <w:t xml:space="preserve">limited between </w:t>
      </w:r>
      <w:r w:rsidR="002E025C">
        <w:rPr>
          <w:i/>
          <w:iCs/>
          <w:sz w:val="22"/>
          <w:szCs w:val="22"/>
          <w:lang w:val="en-GB"/>
        </w:rPr>
        <w:t>150</w:t>
      </w:r>
      <w:r w:rsidR="00F5116C">
        <w:rPr>
          <w:i/>
          <w:iCs/>
          <w:sz w:val="22"/>
          <w:szCs w:val="22"/>
          <w:lang w:val="en-GB"/>
        </w:rPr>
        <w:t xml:space="preserve"> and </w:t>
      </w:r>
      <w:r w:rsidR="002E025C">
        <w:rPr>
          <w:i/>
          <w:iCs/>
          <w:sz w:val="22"/>
          <w:szCs w:val="22"/>
          <w:lang w:val="en-GB"/>
        </w:rPr>
        <w:t>250</w:t>
      </w:r>
      <w:r w:rsidR="00F5116C">
        <w:rPr>
          <w:i/>
          <w:iCs/>
          <w:sz w:val="22"/>
          <w:szCs w:val="22"/>
          <w:lang w:val="en-GB"/>
        </w:rPr>
        <w:t xml:space="preserve"> words. </w:t>
      </w:r>
    </w:p>
    <w:p w:rsidR="00F5116C" w:rsidRPr="005B5948" w:rsidRDefault="00F5116C" w:rsidP="00137BCC">
      <w:pPr>
        <w:shd w:val="clear" w:color="auto" w:fill="E6E6E6"/>
        <w:jc w:val="both"/>
        <w:rPr>
          <w:sz w:val="22"/>
          <w:szCs w:val="22"/>
        </w:rPr>
      </w:pPr>
    </w:p>
    <w:p w:rsidR="0057135D" w:rsidRPr="002D5148" w:rsidRDefault="0057135D" w:rsidP="005B5948">
      <w:pPr>
        <w:shd w:val="clear" w:color="auto" w:fill="E6E6E6"/>
        <w:jc w:val="both"/>
        <w:rPr>
          <w:sz w:val="22"/>
          <w:szCs w:val="22"/>
        </w:rPr>
      </w:pPr>
    </w:p>
    <w:p w:rsidR="00684619" w:rsidRPr="00137BCC" w:rsidRDefault="000D6277" w:rsidP="004657C8">
      <w:pPr>
        <w:shd w:val="clear" w:color="auto" w:fill="E6E6E6"/>
        <w:tabs>
          <w:tab w:val="left" w:pos="0"/>
        </w:tabs>
        <w:rPr>
          <w:rStyle w:val="apple-style-span"/>
          <w:sz w:val="22"/>
          <w:szCs w:val="22"/>
        </w:rPr>
      </w:pPr>
      <w:r w:rsidRPr="006D33FB">
        <w:rPr>
          <w:b/>
          <w:sz w:val="22"/>
          <w:szCs w:val="22"/>
        </w:rPr>
        <w:t>Keywords:</w:t>
      </w:r>
      <w:r w:rsidR="007129CD">
        <w:rPr>
          <w:b/>
          <w:sz w:val="22"/>
          <w:szCs w:val="22"/>
        </w:rPr>
        <w:t xml:space="preserve"> </w:t>
      </w:r>
      <w:r w:rsidR="00F5116C">
        <w:rPr>
          <w:bCs/>
          <w:sz w:val="22"/>
          <w:szCs w:val="22"/>
          <w:lang w:val="en-GB"/>
        </w:rPr>
        <w:t xml:space="preserve">Please also provide between 5 </w:t>
      </w:r>
      <w:r w:rsidR="00840FAB">
        <w:rPr>
          <w:bCs/>
          <w:sz w:val="22"/>
          <w:szCs w:val="22"/>
          <w:lang w:val="en-GB"/>
        </w:rPr>
        <w:t>and</w:t>
      </w:r>
      <w:r w:rsidR="00F5116C">
        <w:rPr>
          <w:bCs/>
          <w:sz w:val="22"/>
          <w:szCs w:val="22"/>
          <w:lang w:val="en-GB"/>
        </w:rPr>
        <w:t xml:space="preserve"> </w:t>
      </w:r>
      <w:r w:rsidR="002E025C">
        <w:rPr>
          <w:bCs/>
          <w:sz w:val="22"/>
          <w:szCs w:val="22"/>
          <w:lang w:val="en-GB"/>
        </w:rPr>
        <w:t>7</w:t>
      </w:r>
      <w:r w:rsidR="00F5116C">
        <w:rPr>
          <w:bCs/>
          <w:sz w:val="22"/>
          <w:szCs w:val="22"/>
          <w:lang w:val="en-GB"/>
        </w:rPr>
        <w:t xml:space="preserve"> key words that closely reflect the content of the paper. </w:t>
      </w:r>
    </w:p>
    <w:p w:rsidR="000D6277" w:rsidRPr="005B5948" w:rsidRDefault="000D6277" w:rsidP="005B5948">
      <w:pPr>
        <w:shd w:val="clear" w:color="auto" w:fill="E6E6E6"/>
        <w:rPr>
          <w:sz w:val="22"/>
          <w:szCs w:val="28"/>
        </w:rPr>
      </w:pPr>
    </w:p>
    <w:p w:rsidR="000D6277" w:rsidRPr="0047005C" w:rsidRDefault="000D6277" w:rsidP="005B5948">
      <w:pPr>
        <w:shd w:val="clear" w:color="auto" w:fill="E6E6E6"/>
        <w:rPr>
          <w:sz w:val="22"/>
          <w:szCs w:val="28"/>
        </w:rPr>
      </w:pPr>
    </w:p>
    <w:p w:rsidR="000D6277" w:rsidRDefault="000D6277" w:rsidP="000D6277">
      <w:pPr>
        <w:rPr>
          <w:b/>
          <w:sz w:val="28"/>
          <w:szCs w:val="28"/>
        </w:rPr>
      </w:pPr>
    </w:p>
    <w:p w:rsidR="000D6277" w:rsidRDefault="000D6277" w:rsidP="000D6277">
      <w:pPr>
        <w:rPr>
          <w:b/>
          <w:sz w:val="28"/>
          <w:szCs w:val="28"/>
        </w:rPr>
      </w:pPr>
    </w:p>
    <w:p w:rsidR="000D6277" w:rsidRDefault="000D6277" w:rsidP="000D6277">
      <w:pPr>
        <w:rPr>
          <w:b/>
          <w:sz w:val="28"/>
          <w:szCs w:val="28"/>
        </w:rPr>
      </w:pPr>
    </w:p>
    <w:p w:rsidR="00A4116F" w:rsidRDefault="00A4116F" w:rsidP="000D6277">
      <w:pPr>
        <w:rPr>
          <w:b/>
          <w:sz w:val="28"/>
          <w:szCs w:val="28"/>
        </w:rPr>
      </w:pPr>
    </w:p>
    <w:p w:rsidR="00A4116F" w:rsidRDefault="00A4116F" w:rsidP="000D6277">
      <w:pPr>
        <w:rPr>
          <w:b/>
          <w:sz w:val="28"/>
          <w:szCs w:val="28"/>
        </w:rPr>
      </w:pPr>
    </w:p>
    <w:p w:rsidR="000D6277" w:rsidRDefault="000D6277" w:rsidP="000D6277">
      <w:pPr>
        <w:rPr>
          <w:b/>
          <w:sz w:val="28"/>
          <w:szCs w:val="28"/>
        </w:rPr>
      </w:pPr>
    </w:p>
    <w:p w:rsidR="007129CD" w:rsidRDefault="007129CD" w:rsidP="000D6277">
      <w:pPr>
        <w:rPr>
          <w:b/>
          <w:sz w:val="28"/>
          <w:szCs w:val="28"/>
        </w:rPr>
      </w:pPr>
    </w:p>
    <w:p w:rsidR="000D6277" w:rsidRDefault="000D6277" w:rsidP="000D6277">
      <w:pPr>
        <w:rPr>
          <w:b/>
          <w:sz w:val="28"/>
          <w:szCs w:val="28"/>
        </w:rPr>
      </w:pPr>
    </w:p>
    <w:p w:rsidR="00D4090B" w:rsidRDefault="00840FAB" w:rsidP="00FE0CC4">
      <w:pPr>
        <w:rPr>
          <w:b/>
          <w:bCs/>
          <w:sz w:val="28"/>
          <w:szCs w:val="28"/>
          <w:lang w:val="en-GB"/>
        </w:rPr>
      </w:pPr>
      <w:r>
        <w:rPr>
          <w:b/>
          <w:bCs/>
          <w:sz w:val="28"/>
          <w:szCs w:val="28"/>
          <w:lang w:val="en-GB"/>
        </w:rPr>
        <w:t>ARTICLE TITLE</w:t>
      </w:r>
      <w:r w:rsidR="00D57894">
        <w:rPr>
          <w:b/>
          <w:bCs/>
          <w:sz w:val="28"/>
          <w:szCs w:val="28"/>
          <w:lang w:val="en-GB"/>
        </w:rPr>
        <w:t xml:space="preserve"> </w:t>
      </w:r>
    </w:p>
    <w:p w:rsidR="00840FAB" w:rsidRPr="00FE0CC4" w:rsidRDefault="00D57894" w:rsidP="00FE0CC4">
      <w:pPr>
        <w:rPr>
          <w:b/>
          <w:bCs/>
          <w:sz w:val="28"/>
          <w:szCs w:val="28"/>
          <w:lang w:val="en-GB"/>
        </w:rPr>
      </w:pPr>
      <w:r>
        <w:rPr>
          <w:b/>
          <w:bCs/>
          <w:sz w:val="28"/>
          <w:szCs w:val="28"/>
          <w:lang w:val="en-GB"/>
        </w:rPr>
        <w:t>(TIMES NEW ROMAN, 14 pt.)</w:t>
      </w:r>
    </w:p>
    <w:p w:rsidR="000D6277" w:rsidRPr="00FA38C7" w:rsidRDefault="000D6277" w:rsidP="00FA38C7">
      <w:pPr>
        <w:jc w:val="both"/>
      </w:pPr>
    </w:p>
    <w:p w:rsidR="000D6277" w:rsidRDefault="000D6277" w:rsidP="00FA38C7">
      <w:pPr>
        <w:jc w:val="both"/>
      </w:pPr>
    </w:p>
    <w:p w:rsidR="007129CD" w:rsidRDefault="007129CD" w:rsidP="00FA38C7">
      <w:pPr>
        <w:jc w:val="both"/>
      </w:pPr>
    </w:p>
    <w:p w:rsidR="00FB17CB" w:rsidRDefault="00FB17CB" w:rsidP="00FA38C7">
      <w:pPr>
        <w:jc w:val="both"/>
      </w:pPr>
    </w:p>
    <w:p w:rsidR="007129CD" w:rsidRPr="00FA38C7" w:rsidRDefault="007129CD" w:rsidP="00FA38C7">
      <w:pPr>
        <w:jc w:val="both"/>
      </w:pPr>
    </w:p>
    <w:p w:rsidR="000D6277" w:rsidRPr="00FA38C7" w:rsidRDefault="000D6277" w:rsidP="00FA38C7">
      <w:pPr>
        <w:jc w:val="both"/>
        <w:rPr>
          <w:lang w:val="ro-RO"/>
        </w:rPr>
      </w:pPr>
    </w:p>
    <w:p w:rsidR="00D4090B" w:rsidRDefault="00840FAB" w:rsidP="000D6277">
      <w:pPr>
        <w:rPr>
          <w:b/>
          <w:sz w:val="28"/>
          <w:szCs w:val="28"/>
          <w:lang w:val="it-IT"/>
        </w:rPr>
      </w:pPr>
      <w:r>
        <w:rPr>
          <w:b/>
          <w:sz w:val="28"/>
          <w:szCs w:val="28"/>
          <w:lang w:val="it-IT"/>
        </w:rPr>
        <w:t>Surname</w:t>
      </w:r>
      <w:r w:rsidR="00FE0CC4">
        <w:rPr>
          <w:b/>
          <w:sz w:val="28"/>
          <w:szCs w:val="28"/>
          <w:lang w:val="it-IT"/>
        </w:rPr>
        <w:t xml:space="preserve"> </w:t>
      </w:r>
      <w:r>
        <w:rPr>
          <w:b/>
          <w:sz w:val="28"/>
          <w:szCs w:val="28"/>
          <w:lang w:val="it-IT"/>
        </w:rPr>
        <w:t>NAME</w:t>
      </w:r>
      <w:r w:rsidR="00D57894">
        <w:rPr>
          <w:b/>
          <w:sz w:val="28"/>
          <w:szCs w:val="28"/>
          <w:lang w:val="it-IT"/>
        </w:rPr>
        <w:t xml:space="preserve"> </w:t>
      </w:r>
    </w:p>
    <w:p w:rsidR="00A4116F" w:rsidRPr="00684619" w:rsidRDefault="00D57894" w:rsidP="000D6277">
      <w:pPr>
        <w:rPr>
          <w:b/>
          <w:sz w:val="28"/>
          <w:szCs w:val="28"/>
          <w:lang w:val="it-IT"/>
        </w:rPr>
      </w:pPr>
      <w:r>
        <w:rPr>
          <w:b/>
          <w:sz w:val="28"/>
          <w:szCs w:val="28"/>
          <w:lang w:val="it-IT"/>
        </w:rPr>
        <w:t>(Times New Roman, 14pt.)</w:t>
      </w:r>
    </w:p>
    <w:p w:rsidR="00684619" w:rsidRPr="00DE6242" w:rsidRDefault="00DE6242" w:rsidP="000D6277">
      <w:pPr>
        <w:rPr>
          <w:lang w:val="en-GB"/>
        </w:rPr>
      </w:pPr>
      <w:r w:rsidRPr="00DE6242">
        <w:rPr>
          <w:lang w:val="en-GB"/>
        </w:rPr>
        <w:t>(12 pt</w:t>
      </w:r>
      <w:r w:rsidR="002E025C">
        <w:rPr>
          <w:lang w:val="en-GB"/>
        </w:rPr>
        <w:t>.</w:t>
      </w:r>
      <w:r w:rsidRPr="00DE6242">
        <w:rPr>
          <w:lang w:val="en-GB"/>
        </w:rPr>
        <w:t>)</w:t>
      </w:r>
    </w:p>
    <w:p w:rsidR="00FE0CC4" w:rsidRDefault="008A6C75" w:rsidP="00FE0CC4">
      <w:pPr>
        <w:shd w:val="clear" w:color="auto" w:fill="FFFFFF"/>
        <w:rPr>
          <w:i/>
        </w:rPr>
      </w:pPr>
      <w:r>
        <w:rPr>
          <w:i/>
        </w:rPr>
        <w:t>Affiliation</w:t>
      </w:r>
      <w:r w:rsidR="00D57894">
        <w:rPr>
          <w:i/>
        </w:rPr>
        <w:t xml:space="preserve"> (Times New Roman, 12 pt., Italic)</w:t>
      </w:r>
    </w:p>
    <w:p w:rsidR="00FE0CC4" w:rsidRDefault="008A6C75" w:rsidP="00FE0CC4">
      <w:pPr>
        <w:shd w:val="clear" w:color="auto" w:fill="FFFFFF"/>
        <w:rPr>
          <w:i/>
        </w:rPr>
      </w:pPr>
      <w:r>
        <w:rPr>
          <w:i/>
        </w:rPr>
        <w:t>Address of the affiliation, Town, Country</w:t>
      </w:r>
    </w:p>
    <w:p w:rsidR="00FE0CC4" w:rsidRPr="00156F66" w:rsidRDefault="00FE0CC4" w:rsidP="00FE0CC4">
      <w:pPr>
        <w:shd w:val="clear" w:color="auto" w:fill="FFFFFF"/>
        <w:rPr>
          <w:i/>
          <w:sz w:val="20"/>
          <w:szCs w:val="20"/>
          <w:lang w:val="de-AT"/>
        </w:rPr>
      </w:pPr>
      <w:r w:rsidRPr="005D5A23">
        <w:rPr>
          <w:i/>
          <w:lang w:val="ro-RO"/>
        </w:rPr>
        <w:t xml:space="preserve">e-mail: </w:t>
      </w:r>
      <w:r w:rsidR="008A6C75">
        <w:rPr>
          <w:i/>
          <w:lang w:val="ro-RO"/>
        </w:rPr>
        <w:t>leadauthor@email.com</w:t>
      </w:r>
    </w:p>
    <w:p w:rsidR="000D6277" w:rsidRDefault="00DE6242" w:rsidP="000D6277">
      <w:pPr>
        <w:jc w:val="both"/>
        <w:rPr>
          <w:lang w:val="de-AT"/>
        </w:rPr>
      </w:pPr>
      <w:r>
        <w:rPr>
          <w:lang w:val="de-AT"/>
        </w:rPr>
        <w:t>(12 pt.)</w:t>
      </w:r>
    </w:p>
    <w:p w:rsidR="00DE6242" w:rsidRPr="006523E1" w:rsidRDefault="00DE6242" w:rsidP="000D6277">
      <w:pPr>
        <w:jc w:val="both"/>
        <w:rPr>
          <w:lang w:val="de-AT"/>
        </w:rPr>
      </w:pPr>
      <w:r>
        <w:rPr>
          <w:lang w:val="de-AT"/>
        </w:rPr>
        <w:t>(12 pt.)</w:t>
      </w:r>
    </w:p>
    <w:p w:rsidR="00D4090B" w:rsidRDefault="00840FAB" w:rsidP="00DE6242">
      <w:pPr>
        <w:rPr>
          <w:b/>
          <w:sz w:val="28"/>
          <w:szCs w:val="28"/>
          <w:lang w:val="en-GB"/>
        </w:rPr>
      </w:pPr>
      <w:r>
        <w:rPr>
          <w:b/>
          <w:sz w:val="28"/>
          <w:szCs w:val="28"/>
          <w:lang w:val="en-GB"/>
        </w:rPr>
        <w:t>Surname</w:t>
      </w:r>
      <w:r w:rsidR="00FE0CC4" w:rsidRPr="00FE0CC4">
        <w:rPr>
          <w:b/>
          <w:sz w:val="28"/>
          <w:szCs w:val="28"/>
          <w:lang w:val="en-GB"/>
        </w:rPr>
        <w:t xml:space="preserve"> </w:t>
      </w:r>
      <w:r>
        <w:rPr>
          <w:b/>
          <w:sz w:val="28"/>
          <w:szCs w:val="28"/>
          <w:lang w:val="en-GB"/>
        </w:rPr>
        <w:t>NAME</w:t>
      </w:r>
      <w:r w:rsidR="00DE6242">
        <w:rPr>
          <w:b/>
          <w:sz w:val="28"/>
          <w:szCs w:val="28"/>
          <w:lang w:val="en-GB"/>
        </w:rPr>
        <w:t xml:space="preserve"> </w:t>
      </w:r>
    </w:p>
    <w:p w:rsidR="00DE6242" w:rsidRPr="00684619" w:rsidRDefault="00DE6242" w:rsidP="00DE6242">
      <w:pPr>
        <w:rPr>
          <w:b/>
          <w:sz w:val="28"/>
          <w:szCs w:val="28"/>
          <w:lang w:val="it-IT"/>
        </w:rPr>
      </w:pPr>
      <w:r>
        <w:rPr>
          <w:b/>
          <w:sz w:val="28"/>
          <w:szCs w:val="28"/>
          <w:lang w:val="it-IT"/>
        </w:rPr>
        <w:t>(Times New Roman, 14pt.)</w:t>
      </w:r>
    </w:p>
    <w:p w:rsidR="00FE0CC4" w:rsidRPr="00DE6242" w:rsidRDefault="00DE6242" w:rsidP="00FE0CC4">
      <w:pPr>
        <w:rPr>
          <w:lang w:val="en-GB"/>
        </w:rPr>
      </w:pPr>
      <w:r w:rsidRPr="00DE6242">
        <w:rPr>
          <w:lang w:val="en-GB"/>
        </w:rPr>
        <w:t>(12 pt.)</w:t>
      </w:r>
    </w:p>
    <w:p w:rsidR="008A6C75" w:rsidRDefault="008A6C75" w:rsidP="008A6C75">
      <w:pPr>
        <w:shd w:val="clear" w:color="auto" w:fill="FFFFFF"/>
        <w:rPr>
          <w:i/>
        </w:rPr>
      </w:pPr>
      <w:r>
        <w:rPr>
          <w:i/>
        </w:rPr>
        <w:t>Affiliation</w:t>
      </w:r>
      <w:r w:rsidR="00D57894">
        <w:rPr>
          <w:i/>
        </w:rPr>
        <w:t xml:space="preserve"> (Times New Roman, 12 pt., Italic)</w:t>
      </w:r>
    </w:p>
    <w:p w:rsidR="008A6C75" w:rsidRDefault="008A6C75" w:rsidP="008A6C75">
      <w:pPr>
        <w:shd w:val="clear" w:color="auto" w:fill="FFFFFF"/>
        <w:rPr>
          <w:i/>
        </w:rPr>
      </w:pPr>
      <w:r>
        <w:rPr>
          <w:i/>
        </w:rPr>
        <w:t>Address of the affiliation, Town, Country</w:t>
      </w:r>
    </w:p>
    <w:p w:rsidR="00915C14" w:rsidRDefault="008A6C75" w:rsidP="008A6C75">
      <w:pPr>
        <w:jc w:val="both"/>
        <w:rPr>
          <w:b/>
          <w:lang w:val="it-IT"/>
        </w:rPr>
      </w:pPr>
      <w:r w:rsidRPr="005D5A23">
        <w:rPr>
          <w:i/>
          <w:lang w:val="ro-RO"/>
        </w:rPr>
        <w:t xml:space="preserve">e-mail: </w:t>
      </w:r>
      <w:r>
        <w:rPr>
          <w:i/>
          <w:lang w:val="ro-RO"/>
        </w:rPr>
        <w:t>co-author@email.com</w:t>
      </w:r>
    </w:p>
    <w:p w:rsidR="00FE0CC4" w:rsidRPr="006523E1" w:rsidRDefault="00FE0CC4" w:rsidP="000D6277">
      <w:pPr>
        <w:jc w:val="both"/>
        <w:rPr>
          <w:b/>
          <w:lang w:val="it-IT"/>
        </w:rPr>
      </w:pPr>
    </w:p>
    <w:p w:rsidR="006523E1" w:rsidRPr="006523E1" w:rsidRDefault="006523E1" w:rsidP="000D6277">
      <w:pPr>
        <w:jc w:val="both"/>
        <w:rPr>
          <w:b/>
          <w:lang w:val="it-IT"/>
        </w:rPr>
      </w:pPr>
    </w:p>
    <w:p w:rsidR="006523E1" w:rsidRPr="006523E1" w:rsidRDefault="006523E1" w:rsidP="000D6277">
      <w:pPr>
        <w:jc w:val="both"/>
        <w:rPr>
          <w:b/>
          <w:lang w:val="it-IT"/>
        </w:rPr>
      </w:pPr>
    </w:p>
    <w:p w:rsidR="006523E1" w:rsidRPr="006523E1" w:rsidRDefault="006523E1" w:rsidP="000D6277">
      <w:pPr>
        <w:jc w:val="both"/>
        <w:rPr>
          <w:lang w:val="de-AT"/>
        </w:rPr>
      </w:pPr>
    </w:p>
    <w:p w:rsidR="00EF0D8C" w:rsidRPr="006523E1" w:rsidRDefault="00EF0D8C" w:rsidP="000D6277">
      <w:pPr>
        <w:jc w:val="both"/>
        <w:rPr>
          <w:lang w:val="de-AT"/>
        </w:rPr>
      </w:pPr>
    </w:p>
    <w:p w:rsidR="00951740" w:rsidRDefault="00951740" w:rsidP="000D6277">
      <w:pPr>
        <w:jc w:val="both"/>
        <w:rPr>
          <w:lang w:val="de-AT"/>
        </w:rPr>
      </w:pPr>
    </w:p>
    <w:p w:rsidR="00840FAB" w:rsidRDefault="00840FAB" w:rsidP="000D6277">
      <w:pPr>
        <w:jc w:val="both"/>
        <w:rPr>
          <w:lang w:val="de-AT"/>
        </w:rPr>
      </w:pPr>
    </w:p>
    <w:p w:rsidR="00840FAB" w:rsidRDefault="00840FAB" w:rsidP="000D6277">
      <w:pPr>
        <w:jc w:val="both"/>
        <w:rPr>
          <w:lang w:val="de-AT"/>
        </w:rPr>
      </w:pPr>
    </w:p>
    <w:p w:rsidR="00840FAB" w:rsidRDefault="00840FAB" w:rsidP="000D6277">
      <w:pPr>
        <w:jc w:val="both"/>
        <w:rPr>
          <w:lang w:val="de-AT"/>
        </w:rPr>
      </w:pPr>
    </w:p>
    <w:p w:rsidR="00840FAB" w:rsidRDefault="00840FAB" w:rsidP="000D6277">
      <w:pPr>
        <w:jc w:val="both"/>
        <w:rPr>
          <w:lang w:val="de-AT"/>
        </w:rPr>
      </w:pPr>
    </w:p>
    <w:p w:rsidR="00840FAB" w:rsidRDefault="00840FAB" w:rsidP="000D6277">
      <w:pPr>
        <w:jc w:val="both"/>
        <w:rPr>
          <w:lang w:val="de-AT"/>
        </w:rPr>
      </w:pPr>
    </w:p>
    <w:p w:rsidR="00840FAB" w:rsidRDefault="00840FAB" w:rsidP="000D6277">
      <w:pPr>
        <w:jc w:val="both"/>
        <w:rPr>
          <w:lang w:val="de-AT"/>
        </w:rPr>
      </w:pPr>
    </w:p>
    <w:p w:rsidR="00840FAB" w:rsidRDefault="00840FAB" w:rsidP="000D6277">
      <w:pPr>
        <w:jc w:val="both"/>
        <w:rPr>
          <w:lang w:val="de-AT"/>
        </w:rPr>
      </w:pPr>
    </w:p>
    <w:p w:rsidR="000D6277" w:rsidRPr="00177ED3" w:rsidRDefault="000D6277" w:rsidP="000D6277">
      <w:pPr>
        <w:jc w:val="both"/>
        <w:rPr>
          <w:i/>
          <w:szCs w:val="22"/>
        </w:rPr>
      </w:pPr>
      <w:r w:rsidRPr="00177ED3">
        <w:rPr>
          <w:i/>
          <w:szCs w:val="22"/>
        </w:rPr>
        <w:t xml:space="preserve">Management &amp; Marketing </w:t>
      </w:r>
    </w:p>
    <w:p w:rsidR="000D6277" w:rsidRPr="00177ED3" w:rsidRDefault="000D6277" w:rsidP="000D6277">
      <w:pPr>
        <w:jc w:val="both"/>
        <w:rPr>
          <w:i/>
          <w:szCs w:val="22"/>
        </w:rPr>
      </w:pPr>
      <w:r w:rsidRPr="00177ED3">
        <w:rPr>
          <w:i/>
          <w:szCs w:val="22"/>
        </w:rPr>
        <w:t xml:space="preserve">Challenges for </w:t>
      </w:r>
      <w:r w:rsidR="006022AE">
        <w:rPr>
          <w:i/>
          <w:szCs w:val="22"/>
        </w:rPr>
        <w:t xml:space="preserve">the </w:t>
      </w:r>
      <w:r w:rsidRPr="00177ED3">
        <w:rPr>
          <w:i/>
          <w:szCs w:val="22"/>
        </w:rPr>
        <w:t>Knowledge Society</w:t>
      </w:r>
    </w:p>
    <w:p w:rsidR="000D6277" w:rsidRPr="00177ED3" w:rsidRDefault="00FA38C7" w:rsidP="000D6277">
      <w:pPr>
        <w:jc w:val="both"/>
        <w:rPr>
          <w:i/>
          <w:szCs w:val="22"/>
        </w:rPr>
      </w:pPr>
      <w:r>
        <w:rPr>
          <w:i/>
          <w:szCs w:val="22"/>
        </w:rPr>
        <w:t>(20</w:t>
      </w:r>
      <w:r w:rsidR="00840FAB">
        <w:rPr>
          <w:i/>
          <w:szCs w:val="22"/>
        </w:rPr>
        <w:t>xx</w:t>
      </w:r>
      <w:r>
        <w:rPr>
          <w:i/>
          <w:szCs w:val="22"/>
        </w:rPr>
        <w:t>) Vol.</w:t>
      </w:r>
      <w:r w:rsidR="00D4090B">
        <w:rPr>
          <w:i/>
          <w:szCs w:val="22"/>
        </w:rPr>
        <w:t xml:space="preserve"> </w:t>
      </w:r>
      <w:r w:rsidR="00840FAB">
        <w:rPr>
          <w:i/>
          <w:szCs w:val="22"/>
        </w:rPr>
        <w:t>x</w:t>
      </w:r>
      <w:r>
        <w:rPr>
          <w:i/>
          <w:szCs w:val="22"/>
        </w:rPr>
        <w:t>, No.</w:t>
      </w:r>
      <w:r w:rsidR="00D4090B">
        <w:rPr>
          <w:i/>
          <w:szCs w:val="22"/>
        </w:rPr>
        <w:t xml:space="preserve"> </w:t>
      </w:r>
      <w:r w:rsidR="00840FAB">
        <w:rPr>
          <w:i/>
          <w:szCs w:val="22"/>
        </w:rPr>
        <w:t>x</w:t>
      </w:r>
      <w:r w:rsidR="000D6277" w:rsidRPr="00177ED3">
        <w:rPr>
          <w:i/>
          <w:szCs w:val="22"/>
        </w:rPr>
        <w:t>, pp.xxxx</w:t>
      </w:r>
    </w:p>
    <w:p w:rsidR="000D6277" w:rsidRPr="00AC497E" w:rsidRDefault="000D6277" w:rsidP="000D6277">
      <w:pPr>
        <w:rPr>
          <w:sz w:val="28"/>
          <w:szCs w:val="28"/>
        </w:rPr>
      </w:pPr>
    </w:p>
    <w:p w:rsidR="000D6277" w:rsidRPr="00AC497E" w:rsidRDefault="000D6277" w:rsidP="000D6277">
      <w:pPr>
        <w:rPr>
          <w:sz w:val="28"/>
          <w:szCs w:val="28"/>
        </w:rPr>
        <w:sectPr w:rsidR="000D6277" w:rsidRPr="00AC497E" w:rsidSect="000D6277">
          <w:type w:val="continuous"/>
          <w:pgSz w:w="11909" w:h="16834" w:code="9"/>
          <w:pgMar w:top="1440" w:right="1440" w:bottom="1440" w:left="1440" w:header="851" w:footer="851" w:gutter="0"/>
          <w:cols w:num="2" w:space="240" w:equalWidth="0">
            <w:col w:w="3969" w:space="240"/>
            <w:col w:w="4820"/>
          </w:cols>
          <w:docGrid w:linePitch="360"/>
        </w:sectPr>
      </w:pPr>
    </w:p>
    <w:p w:rsidR="00E51E38" w:rsidRPr="00291932" w:rsidRDefault="00E51E38" w:rsidP="00E51E38">
      <w:pPr>
        <w:jc w:val="both"/>
        <w:rPr>
          <w:b/>
          <w:bCs/>
          <w:lang w:val="en-GB"/>
        </w:rPr>
      </w:pPr>
      <w:r>
        <w:rPr>
          <w:b/>
          <w:sz w:val="28"/>
          <w:szCs w:val="28"/>
        </w:rPr>
        <w:lastRenderedPageBreak/>
        <w:tab/>
      </w:r>
      <w:r w:rsidR="00A51170" w:rsidRPr="00A51170">
        <w:rPr>
          <w:b/>
          <w:sz w:val="28"/>
          <w:szCs w:val="28"/>
        </w:rPr>
        <w:t xml:space="preserve">1. </w:t>
      </w:r>
      <w:r w:rsidRPr="00E51E38">
        <w:rPr>
          <w:b/>
          <w:bCs/>
          <w:sz w:val="28"/>
          <w:szCs w:val="28"/>
          <w:lang w:val="en-GB"/>
        </w:rPr>
        <w:t>Introduction</w:t>
      </w:r>
      <w:r w:rsidR="00D57894">
        <w:rPr>
          <w:b/>
          <w:bCs/>
          <w:sz w:val="28"/>
          <w:szCs w:val="28"/>
          <w:lang w:val="en-GB"/>
        </w:rPr>
        <w:t xml:space="preserve"> (Times New Roman, 14 pt.)</w:t>
      </w:r>
    </w:p>
    <w:p w:rsidR="00840FAB" w:rsidRPr="00840FAB" w:rsidRDefault="00D57894" w:rsidP="00840FAB">
      <w:pPr>
        <w:ind w:firstLine="720"/>
        <w:jc w:val="both"/>
        <w:rPr>
          <w:lang w:val="en-GB"/>
        </w:rPr>
      </w:pPr>
      <w:r>
        <w:rPr>
          <w:lang w:val="en-GB"/>
        </w:rPr>
        <w:t>(12 pt</w:t>
      </w:r>
      <w:r w:rsidR="00D92316">
        <w:rPr>
          <w:lang w:val="en-GB"/>
        </w:rPr>
        <w:t>.)</w:t>
      </w:r>
    </w:p>
    <w:p w:rsidR="008A6C75" w:rsidRDefault="00840FAB" w:rsidP="00D1713C">
      <w:pPr>
        <w:numPr>
          <w:ilvl w:val="0"/>
          <w:numId w:val="3"/>
        </w:numPr>
        <w:jc w:val="both"/>
        <w:rPr>
          <w:lang w:val="en-GB"/>
        </w:rPr>
      </w:pPr>
      <w:r w:rsidRPr="00840FAB">
        <w:rPr>
          <w:lang w:val="en-GB"/>
        </w:rPr>
        <w:t xml:space="preserve">Articles submitted </w:t>
      </w:r>
      <w:r w:rsidR="008A6C75" w:rsidRPr="00840FAB">
        <w:rPr>
          <w:lang w:val="en-GB"/>
        </w:rPr>
        <w:t xml:space="preserve">to </w:t>
      </w:r>
      <w:r w:rsidR="008A6C75" w:rsidRPr="008A6C75">
        <w:rPr>
          <w:i/>
          <w:lang w:val="en-GB"/>
        </w:rPr>
        <w:t>Management</w:t>
      </w:r>
      <w:r w:rsidRPr="008A6C75">
        <w:rPr>
          <w:i/>
          <w:lang w:val="en-GB"/>
        </w:rPr>
        <w:t xml:space="preserve"> &amp; </w:t>
      </w:r>
      <w:r w:rsidR="008A6C75" w:rsidRPr="008A6C75">
        <w:rPr>
          <w:i/>
          <w:lang w:val="en-GB"/>
        </w:rPr>
        <w:t>Marketing</w:t>
      </w:r>
      <w:r w:rsidR="008A6C75">
        <w:rPr>
          <w:i/>
          <w:lang w:val="en-GB"/>
        </w:rPr>
        <w:t xml:space="preserve"> </w:t>
      </w:r>
      <w:r w:rsidR="00DF6A02">
        <w:rPr>
          <w:lang w:val="en-GB"/>
        </w:rPr>
        <w:t>j</w:t>
      </w:r>
      <w:r w:rsidR="008A6C75" w:rsidRPr="00DF6A02">
        <w:rPr>
          <w:lang w:val="en-GB"/>
        </w:rPr>
        <w:t>ournal</w:t>
      </w:r>
      <w:r w:rsidR="008A6C75" w:rsidRPr="00840FAB">
        <w:rPr>
          <w:lang w:val="en-GB"/>
        </w:rPr>
        <w:t xml:space="preserve"> should</w:t>
      </w:r>
      <w:r w:rsidRPr="00840FAB">
        <w:rPr>
          <w:lang w:val="en-GB"/>
        </w:rPr>
        <w:t xml:space="preserve"> be original and unpublished, and not under evaluation </w:t>
      </w:r>
      <w:r w:rsidR="008A6C75" w:rsidRPr="00840FAB">
        <w:rPr>
          <w:lang w:val="en-GB"/>
        </w:rPr>
        <w:t>for publication</w:t>
      </w:r>
      <w:r w:rsidR="008A6C75">
        <w:rPr>
          <w:lang w:val="en-GB"/>
        </w:rPr>
        <w:t xml:space="preserve"> in another journal/</w:t>
      </w:r>
      <w:r w:rsidRPr="00840FAB">
        <w:rPr>
          <w:lang w:val="en-GB"/>
        </w:rPr>
        <w:t xml:space="preserve">book. </w:t>
      </w:r>
    </w:p>
    <w:p w:rsidR="00840FAB" w:rsidRPr="002E025C" w:rsidRDefault="00840FAB" w:rsidP="00D1713C">
      <w:pPr>
        <w:numPr>
          <w:ilvl w:val="0"/>
          <w:numId w:val="3"/>
        </w:numPr>
        <w:jc w:val="both"/>
        <w:rPr>
          <w:lang w:val="en-GB"/>
        </w:rPr>
      </w:pPr>
      <w:r w:rsidRPr="00840FAB">
        <w:rPr>
          <w:lang w:val="en-GB"/>
        </w:rPr>
        <w:t xml:space="preserve">We may, though, accept extended and revised versions of conference papers. Papers we would like to publish are those that contribute to the theoretical development of the field, challenging </w:t>
      </w:r>
      <w:r w:rsidR="008A6C75" w:rsidRPr="00840FAB">
        <w:rPr>
          <w:lang w:val="en-GB"/>
        </w:rPr>
        <w:t>the conventional</w:t>
      </w:r>
      <w:r w:rsidRPr="00840FAB">
        <w:rPr>
          <w:lang w:val="en-GB"/>
        </w:rPr>
        <w:t xml:space="preserve"> wisdom in management and marketing, or those that present empirical or design based research results in business. Also, we welcome papers that present literature reviews, and papers that bring fresh perspectives on old topics. Authors should integrate their papers within the vision and mission of </w:t>
      </w:r>
      <w:r w:rsidRPr="008A6C75">
        <w:rPr>
          <w:i/>
          <w:lang w:val="en-GB"/>
        </w:rPr>
        <w:t>Management &amp; Marketing</w:t>
      </w:r>
      <w:r w:rsidR="00DF6A02">
        <w:rPr>
          <w:i/>
          <w:lang w:val="en-GB"/>
        </w:rPr>
        <w:t xml:space="preserve"> </w:t>
      </w:r>
      <w:r w:rsidR="00DF6A02" w:rsidRPr="00DF6A02">
        <w:rPr>
          <w:lang w:val="en-GB"/>
        </w:rPr>
        <w:t>j</w:t>
      </w:r>
      <w:r w:rsidR="008A6C75" w:rsidRPr="00DF6A02">
        <w:rPr>
          <w:lang w:val="en-GB"/>
        </w:rPr>
        <w:t>ournal</w:t>
      </w:r>
      <w:r w:rsidR="008A6C75">
        <w:rPr>
          <w:i/>
          <w:lang w:val="en-GB"/>
        </w:rPr>
        <w:t>.</w:t>
      </w:r>
    </w:p>
    <w:p w:rsidR="002E025C" w:rsidRPr="00DF6A02" w:rsidRDefault="0075590E" w:rsidP="002E025C">
      <w:pPr>
        <w:numPr>
          <w:ilvl w:val="0"/>
          <w:numId w:val="3"/>
        </w:numPr>
        <w:jc w:val="both"/>
        <w:rPr>
          <w:bCs/>
          <w:lang w:val="en-GB"/>
        </w:rPr>
      </w:pPr>
      <w:r>
        <w:rPr>
          <w:bCs/>
          <w:lang w:val="en-GB"/>
        </w:rPr>
        <w:t xml:space="preserve">The authors must </w:t>
      </w:r>
      <w:r w:rsidR="002E025C" w:rsidRPr="00DF6A02">
        <w:rPr>
          <w:bCs/>
          <w:lang w:val="en-GB"/>
        </w:rPr>
        <w:t xml:space="preserve">search the archive of the </w:t>
      </w:r>
      <w:r w:rsidR="002E025C" w:rsidRPr="00DF6A02">
        <w:rPr>
          <w:bCs/>
          <w:i/>
          <w:lang w:val="en-GB"/>
        </w:rPr>
        <w:t>Management &amp; Marketing</w:t>
      </w:r>
      <w:r w:rsidR="002E025C" w:rsidRPr="00DF6A02">
        <w:rPr>
          <w:bCs/>
          <w:lang w:val="en-GB"/>
        </w:rPr>
        <w:t xml:space="preserve"> journal in order to include in </w:t>
      </w:r>
      <w:r>
        <w:rPr>
          <w:bCs/>
          <w:lang w:val="en-GB"/>
        </w:rPr>
        <w:t>the</w:t>
      </w:r>
      <w:r w:rsidR="002E025C" w:rsidRPr="00DF6A02">
        <w:rPr>
          <w:bCs/>
          <w:lang w:val="en-GB"/>
        </w:rPr>
        <w:t xml:space="preserve"> References list papers published in the journal in connection to </w:t>
      </w:r>
      <w:r>
        <w:rPr>
          <w:bCs/>
          <w:lang w:val="en-GB"/>
        </w:rPr>
        <w:t>the paper’s</w:t>
      </w:r>
      <w:r w:rsidR="002E025C" w:rsidRPr="00DF6A02">
        <w:rPr>
          <w:bCs/>
          <w:lang w:val="en-GB"/>
        </w:rPr>
        <w:t xml:space="preserve"> topic.</w:t>
      </w:r>
    </w:p>
    <w:p w:rsidR="00E51E38" w:rsidRPr="00D92316" w:rsidRDefault="00D92316" w:rsidP="00E51E38">
      <w:pPr>
        <w:ind w:firstLine="720"/>
        <w:rPr>
          <w:bCs/>
          <w:lang w:val="en-GB"/>
        </w:rPr>
      </w:pPr>
      <w:r w:rsidRPr="00D92316">
        <w:rPr>
          <w:bCs/>
          <w:lang w:val="en-GB"/>
        </w:rPr>
        <w:t xml:space="preserve">(12 </w:t>
      </w:r>
      <w:r w:rsidR="00D57894">
        <w:rPr>
          <w:bCs/>
          <w:lang w:val="en-GB"/>
        </w:rPr>
        <w:t>pt</w:t>
      </w:r>
      <w:r w:rsidRPr="00D92316">
        <w:rPr>
          <w:bCs/>
          <w:lang w:val="en-GB"/>
        </w:rPr>
        <w:t>.)</w:t>
      </w:r>
    </w:p>
    <w:p w:rsidR="00E51E38" w:rsidRPr="00D92316" w:rsidRDefault="00D92316" w:rsidP="00E51E38">
      <w:pPr>
        <w:ind w:firstLine="720"/>
        <w:rPr>
          <w:bCs/>
          <w:lang w:val="en-GB"/>
        </w:rPr>
      </w:pPr>
      <w:r w:rsidRPr="00D92316">
        <w:rPr>
          <w:bCs/>
          <w:lang w:val="en-GB"/>
        </w:rPr>
        <w:t xml:space="preserve">(12 </w:t>
      </w:r>
      <w:r w:rsidR="00D57894">
        <w:rPr>
          <w:bCs/>
          <w:lang w:val="en-GB"/>
        </w:rPr>
        <w:t>pt</w:t>
      </w:r>
      <w:r>
        <w:rPr>
          <w:bCs/>
          <w:lang w:val="en-GB"/>
        </w:rPr>
        <w:t>.</w:t>
      </w:r>
      <w:r w:rsidRPr="00D92316">
        <w:rPr>
          <w:bCs/>
          <w:lang w:val="en-GB"/>
        </w:rPr>
        <w:t>)</w:t>
      </w:r>
    </w:p>
    <w:p w:rsidR="00E51E38" w:rsidRPr="00E51E38" w:rsidRDefault="00E51E38" w:rsidP="00E51E38">
      <w:pPr>
        <w:ind w:firstLine="720"/>
        <w:rPr>
          <w:b/>
          <w:bCs/>
          <w:sz w:val="28"/>
          <w:szCs w:val="28"/>
          <w:lang w:val="en-GB"/>
        </w:rPr>
      </w:pPr>
      <w:r w:rsidRPr="00E51E38">
        <w:rPr>
          <w:b/>
          <w:bCs/>
          <w:sz w:val="28"/>
          <w:szCs w:val="28"/>
          <w:lang w:val="en-GB"/>
        </w:rPr>
        <w:t xml:space="preserve">2. </w:t>
      </w:r>
      <w:r w:rsidR="00D92316">
        <w:rPr>
          <w:b/>
          <w:bCs/>
          <w:sz w:val="28"/>
          <w:szCs w:val="28"/>
          <w:lang w:val="en-GB"/>
        </w:rPr>
        <w:t>Main body (Times New Roman</w:t>
      </w:r>
      <w:r w:rsidR="00D57894">
        <w:rPr>
          <w:b/>
          <w:bCs/>
          <w:sz w:val="28"/>
          <w:szCs w:val="28"/>
          <w:lang w:val="en-GB"/>
        </w:rPr>
        <w:t>, 14pt</w:t>
      </w:r>
      <w:r w:rsidR="00D92316">
        <w:rPr>
          <w:b/>
          <w:bCs/>
          <w:sz w:val="28"/>
          <w:szCs w:val="28"/>
          <w:lang w:val="en-GB"/>
        </w:rPr>
        <w:t>.)</w:t>
      </w:r>
    </w:p>
    <w:p w:rsidR="00E51E38" w:rsidRPr="00291932" w:rsidRDefault="00D57894" w:rsidP="00D92316">
      <w:pPr>
        <w:ind w:firstLine="720"/>
        <w:jc w:val="both"/>
        <w:rPr>
          <w:lang w:val="en-GB"/>
        </w:rPr>
      </w:pPr>
      <w:r>
        <w:rPr>
          <w:lang w:val="en-GB"/>
        </w:rPr>
        <w:t>(12 pt</w:t>
      </w:r>
      <w:r w:rsidR="00D92316">
        <w:rPr>
          <w:lang w:val="en-GB"/>
        </w:rPr>
        <w:t>.)</w:t>
      </w:r>
    </w:p>
    <w:p w:rsidR="00D57894" w:rsidRPr="008A6C75"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8A6C75">
        <w:rPr>
          <w:rFonts w:ascii="Times New Roman" w:hAnsi="Times New Roman" w:cs="Times New Roman"/>
          <w:b w:val="0"/>
          <w:bCs w:val="0"/>
          <w:kern w:val="0"/>
          <w:sz w:val="24"/>
          <w:szCs w:val="24"/>
          <w:lang w:val="en-GB" w:eastAsia="en-US"/>
        </w:rPr>
        <w:t>Papers must</w:t>
      </w:r>
      <w:r w:rsidR="002E025C">
        <w:rPr>
          <w:rFonts w:ascii="Times New Roman" w:hAnsi="Times New Roman" w:cs="Times New Roman"/>
          <w:b w:val="0"/>
          <w:bCs w:val="0"/>
          <w:kern w:val="0"/>
          <w:sz w:val="24"/>
          <w:szCs w:val="24"/>
          <w:lang w:val="en-GB" w:eastAsia="en-US"/>
        </w:rPr>
        <w:t xml:space="preserve"> have between 5,000 and </w:t>
      </w:r>
      <w:r>
        <w:rPr>
          <w:rFonts w:ascii="Times New Roman" w:hAnsi="Times New Roman" w:cs="Times New Roman"/>
          <w:b w:val="0"/>
          <w:bCs w:val="0"/>
          <w:kern w:val="0"/>
          <w:sz w:val="24"/>
          <w:szCs w:val="24"/>
          <w:lang w:val="en-GB" w:eastAsia="en-US"/>
        </w:rPr>
        <w:t>10</w:t>
      </w:r>
      <w:r w:rsidR="004A0EEB">
        <w:rPr>
          <w:rFonts w:ascii="Times New Roman" w:hAnsi="Times New Roman" w:cs="Times New Roman"/>
          <w:b w:val="0"/>
          <w:bCs w:val="0"/>
          <w:kern w:val="0"/>
          <w:sz w:val="24"/>
          <w:szCs w:val="24"/>
          <w:lang w:val="en-GB" w:eastAsia="en-US"/>
        </w:rPr>
        <w:t>,</w:t>
      </w:r>
      <w:r>
        <w:rPr>
          <w:rFonts w:ascii="Times New Roman" w:hAnsi="Times New Roman" w:cs="Times New Roman"/>
          <w:b w:val="0"/>
          <w:bCs w:val="0"/>
          <w:kern w:val="0"/>
          <w:sz w:val="24"/>
          <w:szCs w:val="24"/>
          <w:lang w:val="en-GB" w:eastAsia="en-US"/>
        </w:rPr>
        <w:t>000</w:t>
      </w:r>
      <w:r w:rsidRPr="008A6C75">
        <w:rPr>
          <w:rFonts w:ascii="Times New Roman" w:hAnsi="Times New Roman" w:cs="Times New Roman"/>
          <w:b w:val="0"/>
          <w:bCs w:val="0"/>
          <w:kern w:val="0"/>
          <w:sz w:val="24"/>
          <w:szCs w:val="24"/>
          <w:lang w:val="en-GB" w:eastAsia="en-US"/>
        </w:rPr>
        <w:t xml:space="preserve"> words in length, including abstract, figures, references and</w:t>
      </w:r>
      <w:r>
        <w:rPr>
          <w:rFonts w:ascii="Times New Roman" w:hAnsi="Times New Roman" w:cs="Times New Roman"/>
          <w:b w:val="0"/>
          <w:bCs w:val="0"/>
          <w:kern w:val="0"/>
          <w:sz w:val="24"/>
          <w:szCs w:val="24"/>
          <w:lang w:val="en-GB" w:eastAsia="en-US"/>
        </w:rPr>
        <w:t xml:space="preserve"> </w:t>
      </w:r>
      <w:r w:rsidRPr="008A6C75">
        <w:rPr>
          <w:rFonts w:ascii="Times New Roman" w:hAnsi="Times New Roman" w:cs="Times New Roman"/>
          <w:b w:val="0"/>
          <w:bCs w:val="0"/>
          <w:kern w:val="0"/>
          <w:sz w:val="24"/>
          <w:szCs w:val="24"/>
          <w:lang w:val="en-GB" w:eastAsia="en-US"/>
        </w:rPr>
        <w:t xml:space="preserve">appendices. </w:t>
      </w:r>
    </w:p>
    <w:p w:rsidR="00D57894"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8A6C75">
        <w:rPr>
          <w:rFonts w:ascii="Times New Roman" w:hAnsi="Times New Roman" w:cs="Times New Roman"/>
          <w:b w:val="0"/>
          <w:bCs w:val="0"/>
          <w:kern w:val="0"/>
          <w:sz w:val="24"/>
          <w:szCs w:val="24"/>
          <w:lang w:val="en-GB" w:eastAsia="en-US"/>
        </w:rPr>
        <w:t>Befo</w:t>
      </w:r>
      <w:r>
        <w:rPr>
          <w:rFonts w:ascii="Times New Roman" w:hAnsi="Times New Roman" w:cs="Times New Roman"/>
          <w:b w:val="0"/>
          <w:bCs w:val="0"/>
          <w:kern w:val="0"/>
          <w:sz w:val="24"/>
          <w:szCs w:val="24"/>
          <w:lang w:val="en-GB" w:eastAsia="en-US"/>
        </w:rPr>
        <w:t xml:space="preserve">re submitting your paper, please </w:t>
      </w:r>
      <w:r w:rsidRPr="008A6C75">
        <w:rPr>
          <w:rFonts w:ascii="Times New Roman" w:hAnsi="Times New Roman" w:cs="Times New Roman"/>
          <w:b w:val="0"/>
          <w:bCs w:val="0"/>
          <w:kern w:val="0"/>
          <w:sz w:val="24"/>
          <w:szCs w:val="24"/>
          <w:lang w:val="en-GB" w:eastAsia="en-US"/>
        </w:rPr>
        <w:t>ensure that it has been carefully read for typographical and grammatical errors. If English is not your first language, please have your paper proof-read by an English speaking person. Papers will be returned if the standard of English is not considered to be good enough for publication.</w:t>
      </w:r>
    </w:p>
    <w:p w:rsidR="00A06204"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A06204">
        <w:rPr>
          <w:rFonts w:ascii="Times New Roman" w:hAnsi="Times New Roman" w:cs="Times New Roman"/>
          <w:b w:val="0"/>
          <w:bCs w:val="0"/>
          <w:kern w:val="0"/>
          <w:sz w:val="24"/>
          <w:szCs w:val="24"/>
          <w:lang w:val="en-GB" w:eastAsia="en-US"/>
        </w:rPr>
        <w:t xml:space="preserve">Papers should be submitted as a .doc or .rtf attachment by email to </w:t>
      </w:r>
      <w:hyperlink r:id="rId8" w:history="1">
        <w:r w:rsidR="00D4090B" w:rsidRPr="00D4090B">
          <w:rPr>
            <w:rStyle w:val="Hyperlink"/>
            <w:rFonts w:ascii="Times New Roman" w:hAnsi="Times New Roman" w:cs="Times New Roman"/>
            <w:b w:val="0"/>
            <w:sz w:val="24"/>
            <w:szCs w:val="24"/>
          </w:rPr>
          <w:t>office@managementmarketing.ro</w:t>
        </w:r>
      </w:hyperlink>
    </w:p>
    <w:p w:rsidR="00D57894"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A06204">
        <w:rPr>
          <w:rFonts w:ascii="Times New Roman" w:hAnsi="Times New Roman" w:cs="Times New Roman"/>
          <w:b w:val="0"/>
          <w:bCs w:val="0"/>
          <w:kern w:val="0"/>
          <w:sz w:val="24"/>
          <w:szCs w:val="24"/>
          <w:lang w:val="en-GB" w:eastAsia="en-US"/>
        </w:rPr>
        <w:t>Papers must not be sent in PDF format and should not be zipped.</w:t>
      </w:r>
    </w:p>
    <w:p w:rsidR="004A0EEB" w:rsidRPr="004A0EEB" w:rsidRDefault="004A0EEB" w:rsidP="004A0EEB">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4A0EEB">
        <w:rPr>
          <w:rFonts w:ascii="Times New Roman" w:hAnsi="Times New Roman" w:cs="Times New Roman"/>
          <w:b w:val="0"/>
          <w:bCs w:val="0"/>
          <w:kern w:val="0"/>
          <w:sz w:val="24"/>
          <w:szCs w:val="24"/>
          <w:lang w:val="en-GB" w:eastAsia="en-US"/>
        </w:rPr>
        <w:t>Once the paper is submitted:</w:t>
      </w:r>
    </w:p>
    <w:p w:rsidR="004A0EEB" w:rsidRDefault="004A0EEB" w:rsidP="00232E64">
      <w:pPr>
        <w:numPr>
          <w:ilvl w:val="0"/>
          <w:numId w:val="6"/>
        </w:numPr>
        <w:jc w:val="both"/>
        <w:rPr>
          <w:lang w:val="en-GB"/>
        </w:rPr>
      </w:pPr>
      <w:r>
        <w:rPr>
          <w:lang w:val="en-GB"/>
        </w:rPr>
        <w:t xml:space="preserve">It will be checked for compliance with the </w:t>
      </w:r>
      <w:r w:rsidRPr="00232E64">
        <w:rPr>
          <w:i/>
          <w:lang w:val="en-GB"/>
        </w:rPr>
        <w:t>Journal</w:t>
      </w:r>
      <w:r>
        <w:rPr>
          <w:lang w:val="en-GB"/>
        </w:rPr>
        <w:t>’s editing requirements.</w:t>
      </w:r>
    </w:p>
    <w:p w:rsidR="004A0EEB" w:rsidRDefault="004A0EEB" w:rsidP="00232E64">
      <w:pPr>
        <w:numPr>
          <w:ilvl w:val="0"/>
          <w:numId w:val="6"/>
        </w:numPr>
        <w:jc w:val="both"/>
        <w:rPr>
          <w:lang w:val="en-GB"/>
        </w:rPr>
      </w:pPr>
      <w:r>
        <w:rPr>
          <w:lang w:val="en-GB"/>
        </w:rPr>
        <w:t>If the editing requirements are met the paper will enter a blind review process.</w:t>
      </w:r>
    </w:p>
    <w:p w:rsidR="00B9346E" w:rsidRDefault="004A0EEB" w:rsidP="00232E64">
      <w:pPr>
        <w:numPr>
          <w:ilvl w:val="0"/>
          <w:numId w:val="6"/>
        </w:numPr>
        <w:jc w:val="both"/>
        <w:rPr>
          <w:lang w:val="en-GB"/>
        </w:rPr>
      </w:pPr>
      <w:r>
        <w:rPr>
          <w:lang w:val="en-GB"/>
        </w:rPr>
        <w:t xml:space="preserve">The results of the blind review process will be communicated to the author and if any recommendations from the reviewers the author will be asked to submit an improved version of the </w:t>
      </w:r>
      <w:r w:rsidR="00B9346E">
        <w:rPr>
          <w:lang w:val="en-GB"/>
        </w:rPr>
        <w:t>paper</w:t>
      </w:r>
      <w:r>
        <w:rPr>
          <w:lang w:val="en-GB"/>
        </w:rPr>
        <w:t xml:space="preserve">. </w:t>
      </w:r>
    </w:p>
    <w:p w:rsidR="00B9346E" w:rsidRPr="00B9346E" w:rsidRDefault="004A0EEB" w:rsidP="00232E64">
      <w:pPr>
        <w:numPr>
          <w:ilvl w:val="0"/>
          <w:numId w:val="6"/>
        </w:numPr>
        <w:jc w:val="both"/>
        <w:rPr>
          <w:lang w:val="en-GB"/>
        </w:rPr>
      </w:pPr>
      <w:r w:rsidRPr="00B9346E">
        <w:rPr>
          <w:lang w:val="en-GB"/>
        </w:rPr>
        <w:t xml:space="preserve">The final decision concerning the publication of the </w:t>
      </w:r>
      <w:r w:rsidR="00B9346E">
        <w:rPr>
          <w:lang w:val="en-GB"/>
        </w:rPr>
        <w:t>paper</w:t>
      </w:r>
      <w:r w:rsidRPr="00B9346E">
        <w:rPr>
          <w:lang w:val="en-GB"/>
        </w:rPr>
        <w:t xml:space="preserve"> will be taken by the Chief Editor.</w:t>
      </w:r>
    </w:p>
    <w:p w:rsidR="00B9346E" w:rsidRDefault="00D57894" w:rsidP="00D1713C">
      <w:pPr>
        <w:numPr>
          <w:ilvl w:val="0"/>
          <w:numId w:val="2"/>
        </w:numPr>
        <w:jc w:val="both"/>
        <w:rPr>
          <w:lang w:val="en-GB"/>
        </w:rPr>
      </w:pPr>
      <w:r w:rsidRPr="00B9346E">
        <w:rPr>
          <w:lang w:val="en-GB"/>
        </w:rPr>
        <w:t>Set the page size to A4 with margins of 2.54 cm all around. Please do not insert headers, footers or page numbers. Do not refer to page numbers in your text as these will be changed.</w:t>
      </w:r>
    </w:p>
    <w:p w:rsidR="00B9346E" w:rsidRDefault="00D57894" w:rsidP="00D1713C">
      <w:pPr>
        <w:numPr>
          <w:ilvl w:val="0"/>
          <w:numId w:val="2"/>
        </w:numPr>
        <w:jc w:val="both"/>
        <w:rPr>
          <w:lang w:val="en-GB"/>
        </w:rPr>
      </w:pPr>
      <w:r w:rsidRPr="00B9346E">
        <w:rPr>
          <w:lang w:val="en-GB"/>
        </w:rPr>
        <w:t>Do not use multiple columns.</w:t>
      </w:r>
    </w:p>
    <w:p w:rsidR="00D57894" w:rsidRDefault="00D57894" w:rsidP="00D1713C">
      <w:pPr>
        <w:numPr>
          <w:ilvl w:val="0"/>
          <w:numId w:val="2"/>
        </w:numPr>
        <w:jc w:val="both"/>
        <w:rPr>
          <w:lang w:val="en-GB"/>
        </w:rPr>
      </w:pPr>
      <w:r w:rsidRPr="00B9346E">
        <w:rPr>
          <w:lang w:val="en-GB"/>
        </w:rPr>
        <w:t>Do not use more than three levels of heading and use the numbering convention:</w:t>
      </w:r>
      <w:r w:rsidR="00B9346E">
        <w:rPr>
          <w:lang w:val="en-GB"/>
        </w:rPr>
        <w:t xml:space="preserve"> </w:t>
      </w:r>
    </w:p>
    <w:p w:rsidR="00B9346E" w:rsidRPr="00204DFF" w:rsidRDefault="00B9346E" w:rsidP="00B9346E">
      <w:pPr>
        <w:pStyle w:val="Heading1"/>
        <w:numPr>
          <w:ilvl w:val="0"/>
          <w:numId w:val="0"/>
        </w:numPr>
        <w:spacing w:before="0" w:after="0"/>
        <w:ind w:left="1440"/>
        <w:rPr>
          <w:rFonts w:ascii="Times New Roman" w:hAnsi="Times New Roman" w:cs="Times New Roman"/>
          <w:color w:val="000000"/>
          <w:sz w:val="24"/>
          <w:szCs w:val="24"/>
        </w:rPr>
      </w:pPr>
      <w:r w:rsidRPr="00204DFF">
        <w:rPr>
          <w:rFonts w:ascii="Times New Roman" w:hAnsi="Times New Roman" w:cs="Times New Roman"/>
          <w:color w:val="000000"/>
          <w:sz w:val="24"/>
          <w:szCs w:val="24"/>
        </w:rPr>
        <w:t>1 Heading 1</w:t>
      </w:r>
    </w:p>
    <w:p w:rsidR="00B9346E" w:rsidRPr="00204DFF" w:rsidRDefault="00B9346E" w:rsidP="00B9346E">
      <w:pPr>
        <w:pStyle w:val="Heading1"/>
        <w:numPr>
          <w:ilvl w:val="0"/>
          <w:numId w:val="0"/>
        </w:numPr>
        <w:spacing w:before="0" w:after="0"/>
        <w:ind w:left="1440"/>
        <w:rPr>
          <w:rFonts w:ascii="Times New Roman" w:hAnsi="Times New Roman" w:cs="Times New Roman"/>
          <w:color w:val="000000"/>
          <w:sz w:val="24"/>
          <w:szCs w:val="24"/>
        </w:rPr>
      </w:pPr>
      <w:r w:rsidRPr="00204DFF">
        <w:rPr>
          <w:rFonts w:ascii="Times New Roman" w:hAnsi="Times New Roman" w:cs="Times New Roman"/>
          <w:bCs w:val="0"/>
          <w:color w:val="000000"/>
          <w:sz w:val="24"/>
          <w:szCs w:val="24"/>
        </w:rPr>
        <w:t>1.1 Heading 2</w:t>
      </w:r>
    </w:p>
    <w:p w:rsidR="00B9346E" w:rsidRPr="00204DFF" w:rsidRDefault="00B9346E" w:rsidP="00B9346E">
      <w:pPr>
        <w:pStyle w:val="Heading1"/>
        <w:numPr>
          <w:ilvl w:val="0"/>
          <w:numId w:val="0"/>
        </w:numPr>
        <w:spacing w:before="0" w:after="0"/>
        <w:ind w:left="1440"/>
        <w:rPr>
          <w:rFonts w:ascii="Times New Roman" w:hAnsi="Times New Roman" w:cs="Times New Roman"/>
          <w:color w:val="000000"/>
          <w:sz w:val="24"/>
          <w:szCs w:val="24"/>
        </w:rPr>
      </w:pPr>
      <w:r w:rsidRPr="00204DFF">
        <w:rPr>
          <w:rFonts w:ascii="Times New Roman" w:hAnsi="Times New Roman" w:cs="Times New Roman"/>
          <w:b w:val="0"/>
          <w:bCs w:val="0"/>
          <w:i/>
          <w:iCs/>
          <w:color w:val="000000"/>
          <w:sz w:val="24"/>
          <w:szCs w:val="24"/>
        </w:rPr>
        <w:t>1.1.1 Heading 3</w:t>
      </w:r>
    </w:p>
    <w:p w:rsidR="00B9346E" w:rsidRPr="00B9346E" w:rsidRDefault="00B9346E" w:rsidP="00B9346E">
      <w:pPr>
        <w:jc w:val="both"/>
        <w:rPr>
          <w:lang w:val="en-GB"/>
        </w:rPr>
      </w:pPr>
    </w:p>
    <w:p w:rsidR="00A06204"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A06204">
        <w:rPr>
          <w:rFonts w:ascii="Times New Roman" w:hAnsi="Times New Roman" w:cs="Times New Roman"/>
          <w:b w:val="0"/>
          <w:bCs w:val="0"/>
          <w:kern w:val="0"/>
          <w:sz w:val="24"/>
          <w:szCs w:val="24"/>
          <w:lang w:val="en-GB" w:eastAsia="en-US"/>
        </w:rPr>
        <w:lastRenderedPageBreak/>
        <w:t>The main body of the text should be in Times New Roman</w:t>
      </w:r>
      <w:r w:rsidR="00DE6242">
        <w:rPr>
          <w:rFonts w:ascii="Times New Roman" w:hAnsi="Times New Roman" w:cs="Times New Roman"/>
          <w:b w:val="0"/>
          <w:bCs w:val="0"/>
          <w:kern w:val="0"/>
          <w:sz w:val="24"/>
          <w:szCs w:val="24"/>
          <w:lang w:val="en-GB" w:eastAsia="en-US"/>
        </w:rPr>
        <w:t>,</w:t>
      </w:r>
      <w:r w:rsidRPr="00A06204">
        <w:rPr>
          <w:rFonts w:ascii="Times New Roman" w:hAnsi="Times New Roman" w:cs="Times New Roman"/>
          <w:b w:val="0"/>
          <w:bCs w:val="0"/>
          <w:kern w:val="0"/>
          <w:sz w:val="24"/>
          <w:szCs w:val="24"/>
          <w:lang w:val="en-GB" w:eastAsia="en-US"/>
        </w:rPr>
        <w:t xml:space="preserve"> 12 point, single spaced and fully justified. Please use normal capitalization within the text and do not use bold face for emphasis. Italics are acceptable. All headings should use initial capitals only, excepting for use of Acronyms.</w:t>
      </w:r>
    </w:p>
    <w:p w:rsidR="00D57894" w:rsidRPr="00A06204"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A06204">
        <w:rPr>
          <w:rFonts w:ascii="Times New Roman" w:hAnsi="Times New Roman" w:cs="Times New Roman"/>
          <w:b w:val="0"/>
          <w:bCs w:val="0"/>
          <w:kern w:val="0"/>
          <w:sz w:val="24"/>
          <w:szCs w:val="24"/>
          <w:lang w:val="en-GB" w:eastAsia="en-US"/>
        </w:rPr>
        <w:t>You can include bulleted or numbered lists.</w:t>
      </w:r>
    </w:p>
    <w:p w:rsidR="00E51E38" w:rsidRPr="00A06204" w:rsidRDefault="00D578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A06204">
        <w:rPr>
          <w:rFonts w:ascii="Times New Roman" w:hAnsi="Times New Roman" w:cs="Times New Roman"/>
          <w:b w:val="0"/>
          <w:bCs w:val="0"/>
          <w:kern w:val="0"/>
          <w:sz w:val="24"/>
          <w:szCs w:val="24"/>
          <w:lang w:val="en-GB" w:eastAsia="en-US"/>
        </w:rPr>
        <w:t>Figures and tables should be placed as close to their reference point in the text as possible. All figures and tables must have titles and must be referenced f</w:t>
      </w:r>
      <w:r w:rsidR="00A06204" w:rsidRPr="00A06204">
        <w:rPr>
          <w:rFonts w:ascii="Times New Roman" w:hAnsi="Times New Roman" w:cs="Times New Roman"/>
          <w:b w:val="0"/>
          <w:bCs w:val="0"/>
          <w:kern w:val="0"/>
          <w:sz w:val="24"/>
          <w:szCs w:val="24"/>
          <w:lang w:val="en-GB" w:eastAsia="en-US"/>
        </w:rPr>
        <w:t>rom within the text. Avoid colour</w:t>
      </w:r>
      <w:r w:rsidRPr="00A06204">
        <w:rPr>
          <w:rFonts w:ascii="Times New Roman" w:hAnsi="Times New Roman" w:cs="Times New Roman"/>
          <w:b w:val="0"/>
          <w:bCs w:val="0"/>
          <w:kern w:val="0"/>
          <w:sz w:val="24"/>
          <w:szCs w:val="24"/>
          <w:lang w:val="en-GB" w:eastAsia="en-US"/>
        </w:rPr>
        <w:t xml:space="preserve"> diagrams as the journal will be printed in black and white. </w:t>
      </w:r>
    </w:p>
    <w:p w:rsidR="00E51E38" w:rsidRPr="00A06204" w:rsidRDefault="00A0620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Pr>
          <w:rFonts w:ascii="Times New Roman" w:hAnsi="Times New Roman" w:cs="Times New Roman"/>
          <w:b w:val="0"/>
          <w:bCs w:val="0"/>
          <w:kern w:val="0"/>
          <w:sz w:val="24"/>
          <w:szCs w:val="24"/>
          <w:lang w:val="en-GB" w:eastAsia="en-US"/>
        </w:rPr>
        <w:t xml:space="preserve">A table example is presented in Table 1. The main body of the table should be in Times New Roman, 11 point, single spaced.  </w:t>
      </w:r>
    </w:p>
    <w:p w:rsidR="00A06204" w:rsidRPr="00291932" w:rsidRDefault="00DE6242" w:rsidP="007E066C">
      <w:pPr>
        <w:ind w:firstLine="720"/>
        <w:jc w:val="both"/>
        <w:rPr>
          <w:lang w:val="en-GB"/>
        </w:rPr>
      </w:pPr>
      <w:r>
        <w:rPr>
          <w:lang w:val="en-GB"/>
        </w:rPr>
        <w:t>(12 pt.)</w:t>
      </w:r>
    </w:p>
    <w:p w:rsidR="00E51E38" w:rsidRPr="00E51E38" w:rsidRDefault="00E51E38" w:rsidP="00E51E38">
      <w:pPr>
        <w:jc w:val="right"/>
        <w:rPr>
          <w:i/>
          <w:sz w:val="22"/>
          <w:szCs w:val="22"/>
          <w:lang w:val="en-GB"/>
        </w:rPr>
      </w:pPr>
      <w:r w:rsidRPr="00E51E38">
        <w:rPr>
          <w:i/>
          <w:sz w:val="22"/>
          <w:szCs w:val="22"/>
          <w:lang w:val="en-GB"/>
        </w:rPr>
        <w:t>Table 1</w:t>
      </w:r>
      <w:r w:rsidR="00DE6242">
        <w:rPr>
          <w:i/>
          <w:sz w:val="22"/>
          <w:szCs w:val="22"/>
          <w:lang w:val="en-GB"/>
        </w:rPr>
        <w:t>(Times New Roman, 11 pt, Italic, Single Spaced, Aligned Right)</w:t>
      </w:r>
    </w:p>
    <w:p w:rsidR="00E51E38" w:rsidRDefault="00E51E38" w:rsidP="00E51E38">
      <w:pPr>
        <w:jc w:val="center"/>
        <w:rPr>
          <w:b/>
          <w:bCs/>
          <w:sz w:val="22"/>
          <w:szCs w:val="22"/>
          <w:lang w:val="en-GB"/>
        </w:rPr>
      </w:pPr>
      <w:r w:rsidRPr="00E51E38">
        <w:rPr>
          <w:sz w:val="22"/>
          <w:szCs w:val="22"/>
          <w:lang w:val="en-GB"/>
        </w:rPr>
        <w:t xml:space="preserve"> </w:t>
      </w:r>
      <w:r w:rsidR="00A06204">
        <w:rPr>
          <w:b/>
          <w:bCs/>
          <w:sz w:val="22"/>
          <w:szCs w:val="22"/>
          <w:lang w:val="en-GB"/>
        </w:rPr>
        <w:t>Example of table</w:t>
      </w:r>
      <w:r w:rsidR="00DE6242">
        <w:rPr>
          <w:b/>
          <w:bCs/>
          <w:sz w:val="22"/>
          <w:szCs w:val="22"/>
          <w:lang w:val="en-GB"/>
        </w:rPr>
        <w:t xml:space="preserve"> (</w:t>
      </w:r>
      <w:r w:rsidR="00DE6242" w:rsidRPr="00DE6242">
        <w:rPr>
          <w:b/>
          <w:sz w:val="22"/>
          <w:szCs w:val="22"/>
          <w:lang w:val="en-GB"/>
        </w:rPr>
        <w:t xml:space="preserve">Times New Roman, 11 pt, </w:t>
      </w:r>
      <w:r w:rsidR="00DE6242">
        <w:rPr>
          <w:b/>
          <w:sz w:val="22"/>
          <w:szCs w:val="22"/>
          <w:lang w:val="en-GB"/>
        </w:rPr>
        <w:t>Bold</w:t>
      </w:r>
      <w:r w:rsidR="00DE6242" w:rsidRPr="00DE6242">
        <w:rPr>
          <w:b/>
          <w:sz w:val="22"/>
          <w:szCs w:val="22"/>
          <w:lang w:val="en-GB"/>
        </w:rPr>
        <w:t xml:space="preserve">, Single Spaced, </w:t>
      </w:r>
      <w:r w:rsidR="00F302DE">
        <w:rPr>
          <w:b/>
          <w:sz w:val="22"/>
          <w:szCs w:val="22"/>
          <w:lang w:val="en-GB"/>
        </w:rPr>
        <w:t>Center</w:t>
      </w:r>
      <w:r w:rsidR="00DE6242">
        <w:rPr>
          <w:b/>
          <w:bCs/>
          <w:sz w:val="22"/>
          <w:szCs w:val="22"/>
          <w:lang w:val="en-GB"/>
        </w:rPr>
        <w:t>)</w:t>
      </w:r>
    </w:p>
    <w:p w:rsidR="00E51E38" w:rsidRPr="00E51E38" w:rsidRDefault="00E51E38" w:rsidP="00E51E38">
      <w:pPr>
        <w:jc w:val="center"/>
        <w:rPr>
          <w:b/>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5"/>
        <w:gridCol w:w="3481"/>
      </w:tblGrid>
      <w:tr w:rsidR="00A06204" w:rsidRPr="00291932" w:rsidTr="00DE6242">
        <w:trPr>
          <w:jc w:val="center"/>
        </w:trPr>
        <w:tc>
          <w:tcPr>
            <w:tcW w:w="2675" w:type="dxa"/>
            <w:shd w:val="pct25" w:color="auto" w:fill="auto"/>
          </w:tcPr>
          <w:p w:rsidR="00A06204" w:rsidRPr="006F0F7C" w:rsidRDefault="00DE6242" w:rsidP="00A06204">
            <w:pPr>
              <w:jc w:val="center"/>
              <w:rPr>
                <w:b/>
                <w:bCs/>
                <w:sz w:val="22"/>
                <w:szCs w:val="22"/>
                <w:lang w:val="en-GB"/>
              </w:rPr>
            </w:pPr>
            <w:r>
              <w:rPr>
                <w:b/>
                <w:bCs/>
                <w:sz w:val="22"/>
                <w:szCs w:val="22"/>
                <w:lang w:val="en-GB"/>
              </w:rPr>
              <w:t>Title column 1</w:t>
            </w:r>
            <w:r w:rsidR="00A06204">
              <w:rPr>
                <w:b/>
                <w:bCs/>
                <w:sz w:val="22"/>
                <w:szCs w:val="22"/>
                <w:lang w:val="en-GB"/>
              </w:rPr>
              <w:t xml:space="preserve"> </w:t>
            </w:r>
          </w:p>
        </w:tc>
        <w:tc>
          <w:tcPr>
            <w:tcW w:w="3481" w:type="dxa"/>
            <w:shd w:val="pct25" w:color="auto" w:fill="auto"/>
          </w:tcPr>
          <w:p w:rsidR="00A06204" w:rsidRPr="006F0F7C" w:rsidRDefault="00DE6242" w:rsidP="00232E64">
            <w:pPr>
              <w:jc w:val="center"/>
              <w:rPr>
                <w:b/>
                <w:bCs/>
                <w:sz w:val="22"/>
                <w:szCs w:val="22"/>
                <w:lang w:val="en-GB"/>
              </w:rPr>
            </w:pPr>
            <w:r>
              <w:rPr>
                <w:b/>
                <w:bCs/>
                <w:sz w:val="22"/>
                <w:szCs w:val="22"/>
                <w:lang w:val="en-GB"/>
              </w:rPr>
              <w:t xml:space="preserve"> Title </w:t>
            </w:r>
            <w:r w:rsidR="00232E64">
              <w:rPr>
                <w:b/>
                <w:bCs/>
                <w:sz w:val="22"/>
                <w:szCs w:val="22"/>
                <w:lang w:val="en-GB"/>
              </w:rPr>
              <w:t>c</w:t>
            </w:r>
            <w:r>
              <w:rPr>
                <w:b/>
                <w:bCs/>
                <w:sz w:val="22"/>
                <w:szCs w:val="22"/>
                <w:lang w:val="en-GB"/>
              </w:rPr>
              <w:t>olumn 2</w:t>
            </w:r>
          </w:p>
        </w:tc>
      </w:tr>
      <w:tr w:rsidR="00A06204" w:rsidRPr="00291932" w:rsidTr="00DE6242">
        <w:trPr>
          <w:jc w:val="center"/>
        </w:trPr>
        <w:tc>
          <w:tcPr>
            <w:tcW w:w="2675" w:type="dxa"/>
          </w:tcPr>
          <w:p w:rsidR="00A06204" w:rsidRPr="006F0F7C" w:rsidRDefault="00DE6242" w:rsidP="00A06204">
            <w:pPr>
              <w:jc w:val="center"/>
              <w:rPr>
                <w:sz w:val="22"/>
                <w:szCs w:val="22"/>
                <w:lang w:val="en-GB"/>
              </w:rPr>
            </w:pPr>
            <w:r>
              <w:rPr>
                <w:sz w:val="22"/>
                <w:szCs w:val="22"/>
                <w:lang w:val="en-GB"/>
              </w:rPr>
              <w:t xml:space="preserve">Main body </w:t>
            </w:r>
          </w:p>
        </w:tc>
        <w:tc>
          <w:tcPr>
            <w:tcW w:w="3481" w:type="dxa"/>
          </w:tcPr>
          <w:p w:rsidR="00A06204" w:rsidRPr="006F0F7C" w:rsidRDefault="00DE6242" w:rsidP="00E51E38">
            <w:pPr>
              <w:jc w:val="center"/>
              <w:rPr>
                <w:sz w:val="22"/>
                <w:szCs w:val="22"/>
                <w:lang w:val="en-GB"/>
              </w:rPr>
            </w:pPr>
            <w:r>
              <w:rPr>
                <w:sz w:val="22"/>
                <w:szCs w:val="22"/>
                <w:lang w:val="en-GB"/>
              </w:rPr>
              <w:t>Main body</w:t>
            </w:r>
          </w:p>
        </w:tc>
      </w:tr>
      <w:tr w:rsidR="00A06204" w:rsidRPr="00291932" w:rsidTr="00DE6242">
        <w:trPr>
          <w:trHeight w:val="122"/>
          <w:jc w:val="center"/>
        </w:trPr>
        <w:tc>
          <w:tcPr>
            <w:tcW w:w="2675" w:type="dxa"/>
          </w:tcPr>
          <w:p w:rsidR="00A06204" w:rsidRPr="006F0F7C" w:rsidRDefault="00DE6242" w:rsidP="00A06204">
            <w:pPr>
              <w:jc w:val="center"/>
              <w:rPr>
                <w:sz w:val="22"/>
                <w:szCs w:val="22"/>
                <w:lang w:val="en-GB"/>
              </w:rPr>
            </w:pPr>
            <w:r>
              <w:rPr>
                <w:sz w:val="22"/>
                <w:szCs w:val="22"/>
                <w:lang w:val="en-GB"/>
              </w:rPr>
              <w:t xml:space="preserve">Main body </w:t>
            </w:r>
          </w:p>
        </w:tc>
        <w:tc>
          <w:tcPr>
            <w:tcW w:w="3481" w:type="dxa"/>
          </w:tcPr>
          <w:p w:rsidR="00A06204" w:rsidRPr="006F0F7C" w:rsidRDefault="00DE6242" w:rsidP="00E51E38">
            <w:pPr>
              <w:jc w:val="center"/>
              <w:rPr>
                <w:sz w:val="22"/>
                <w:szCs w:val="22"/>
                <w:lang w:val="en-GB"/>
              </w:rPr>
            </w:pPr>
            <w:r>
              <w:rPr>
                <w:sz w:val="22"/>
                <w:szCs w:val="22"/>
                <w:lang w:val="en-GB"/>
              </w:rPr>
              <w:t>Main body</w:t>
            </w:r>
          </w:p>
        </w:tc>
      </w:tr>
    </w:tbl>
    <w:p w:rsidR="00E51E38" w:rsidRPr="00291932" w:rsidRDefault="00E51E38" w:rsidP="00E51E38">
      <w:pPr>
        <w:ind w:firstLine="720"/>
        <w:jc w:val="both"/>
        <w:rPr>
          <w:lang w:val="en-GB"/>
        </w:rPr>
      </w:pPr>
    </w:p>
    <w:p w:rsidR="00E51E38" w:rsidRDefault="00DE6242"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DE6242">
        <w:rPr>
          <w:rFonts w:ascii="Times New Roman" w:hAnsi="Times New Roman" w:cs="Times New Roman"/>
          <w:b w:val="0"/>
          <w:bCs w:val="0"/>
          <w:kern w:val="0"/>
          <w:sz w:val="24"/>
          <w:szCs w:val="24"/>
          <w:lang w:val="en-GB" w:eastAsia="en-US"/>
        </w:rPr>
        <w:t xml:space="preserve">An image example is presented in Figure 1. </w:t>
      </w:r>
      <w:r w:rsidR="00A06204" w:rsidRPr="00DE6242">
        <w:rPr>
          <w:rFonts w:ascii="Times New Roman" w:hAnsi="Times New Roman" w:cs="Times New Roman"/>
          <w:b w:val="0"/>
          <w:bCs w:val="0"/>
          <w:kern w:val="0"/>
          <w:sz w:val="24"/>
          <w:szCs w:val="24"/>
          <w:lang w:val="en-GB" w:eastAsia="en-US"/>
        </w:rPr>
        <w:t>Images must be inserted as picture files (.gif, .jpg, .bmp, .pct, .png, .psd). You may be asked to supply the pictures as separate files.</w:t>
      </w:r>
    </w:p>
    <w:p w:rsidR="00F302DE" w:rsidRDefault="00F302DE" w:rsidP="00F302DE">
      <w:pPr>
        <w:ind w:firstLine="360"/>
        <w:rPr>
          <w:lang w:val="en-GB"/>
        </w:rPr>
      </w:pPr>
      <w:r>
        <w:rPr>
          <w:lang w:val="en-GB"/>
        </w:rPr>
        <w:t>(12 pt.)</w:t>
      </w:r>
    </w:p>
    <w:p w:rsidR="00F302DE" w:rsidRPr="00F302DE" w:rsidRDefault="00C85756" w:rsidP="00F302DE">
      <w:pPr>
        <w:jc w:val="center"/>
        <w:rPr>
          <w:lang w:val="en-GB"/>
        </w:rPr>
      </w:pPr>
      <w:r>
        <w:rPr>
          <w:noProof/>
        </w:rPr>
        <w:drawing>
          <wp:inline distT="0" distB="0" distL="0" distR="0">
            <wp:extent cx="3848100" cy="1638300"/>
            <wp:effectExtent l="19050" t="0" r="0" b="0"/>
            <wp:docPr id="1" name="Picture 3" descr="Description: 487379_7979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87379_79798671"/>
                    <pic:cNvPicPr>
                      <a:picLocks noChangeAspect="1" noChangeArrowheads="1"/>
                    </pic:cNvPicPr>
                  </pic:nvPicPr>
                  <pic:blipFill>
                    <a:blip r:embed="rId9">
                      <a:grayscl/>
                    </a:blip>
                    <a:srcRect/>
                    <a:stretch>
                      <a:fillRect/>
                    </a:stretch>
                  </pic:blipFill>
                  <pic:spPr bwMode="auto">
                    <a:xfrm>
                      <a:off x="0" y="0"/>
                      <a:ext cx="3848100" cy="1638300"/>
                    </a:xfrm>
                    <a:prstGeom prst="rect">
                      <a:avLst/>
                    </a:prstGeom>
                    <a:noFill/>
                    <a:ln w="9525">
                      <a:noFill/>
                      <a:miter lim="800000"/>
                      <a:headEnd/>
                      <a:tailEnd/>
                    </a:ln>
                  </pic:spPr>
                </pic:pic>
              </a:graphicData>
            </a:graphic>
          </wp:inline>
        </w:drawing>
      </w:r>
    </w:p>
    <w:p w:rsidR="00F302DE" w:rsidRDefault="00F302DE" w:rsidP="00F302DE">
      <w:pPr>
        <w:pStyle w:val="Heading1"/>
        <w:numPr>
          <w:ilvl w:val="0"/>
          <w:numId w:val="0"/>
        </w:numPr>
        <w:spacing w:before="0" w:after="0"/>
        <w:ind w:left="720" w:hanging="360"/>
        <w:jc w:val="center"/>
        <w:rPr>
          <w:rFonts w:ascii="Times New Roman" w:hAnsi="Times New Roman"/>
          <w:sz w:val="22"/>
          <w:szCs w:val="22"/>
        </w:rPr>
      </w:pPr>
    </w:p>
    <w:p w:rsidR="00F302DE" w:rsidRPr="006D69DB" w:rsidRDefault="00F302DE" w:rsidP="00F302DE">
      <w:pPr>
        <w:pStyle w:val="Heading1"/>
        <w:numPr>
          <w:ilvl w:val="0"/>
          <w:numId w:val="0"/>
        </w:numPr>
        <w:spacing w:before="0" w:after="0"/>
        <w:ind w:left="720" w:hanging="360"/>
        <w:jc w:val="center"/>
        <w:rPr>
          <w:rFonts w:ascii="Times New Roman" w:hAnsi="Times New Roman"/>
          <w:sz w:val="22"/>
          <w:szCs w:val="22"/>
        </w:rPr>
      </w:pPr>
      <w:r w:rsidRPr="002E025C">
        <w:rPr>
          <w:rFonts w:ascii="Times New Roman" w:hAnsi="Times New Roman"/>
          <w:b w:val="0"/>
          <w:i/>
          <w:sz w:val="22"/>
          <w:szCs w:val="22"/>
        </w:rPr>
        <w:t>Figure 1</w:t>
      </w:r>
      <w:r>
        <w:rPr>
          <w:rFonts w:ascii="Times New Roman" w:hAnsi="Times New Roman"/>
          <w:sz w:val="22"/>
          <w:szCs w:val="22"/>
        </w:rPr>
        <w:t>.</w:t>
      </w:r>
      <w:r>
        <w:rPr>
          <w:rFonts w:ascii="Times New Roman" w:hAnsi="Times New Roman" w:hint="eastAsia"/>
          <w:sz w:val="22"/>
          <w:szCs w:val="22"/>
        </w:rPr>
        <w:t xml:space="preserve"> </w:t>
      </w:r>
      <w:r>
        <w:rPr>
          <w:rFonts w:ascii="Times New Roman" w:hAnsi="Times New Roman"/>
          <w:sz w:val="22"/>
          <w:szCs w:val="22"/>
        </w:rPr>
        <w:t xml:space="preserve">Example of figure (Times New Roman, 11 pt., Bold, </w:t>
      </w:r>
      <w:r w:rsidRPr="00F302DE">
        <w:rPr>
          <w:rFonts w:ascii="Times New Roman" w:hAnsi="Times New Roman"/>
          <w:sz w:val="22"/>
          <w:szCs w:val="22"/>
        </w:rPr>
        <w:t xml:space="preserve">Single Spaced, </w:t>
      </w:r>
      <w:r>
        <w:rPr>
          <w:rFonts w:ascii="Times New Roman" w:hAnsi="Times New Roman"/>
          <w:sz w:val="22"/>
          <w:szCs w:val="22"/>
        </w:rPr>
        <w:t>Center)</w:t>
      </w:r>
    </w:p>
    <w:p w:rsidR="00E51E38" w:rsidRDefault="00E51E38" w:rsidP="00E51E38">
      <w:pPr>
        <w:jc w:val="both"/>
        <w:rPr>
          <w:lang w:val="en-GB"/>
        </w:rPr>
      </w:pPr>
    </w:p>
    <w:p w:rsidR="00DE6242" w:rsidRPr="00F302DE" w:rsidRDefault="00DE6242"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F302DE">
        <w:rPr>
          <w:rFonts w:ascii="Times New Roman" w:hAnsi="Times New Roman" w:cs="Times New Roman"/>
          <w:b w:val="0"/>
          <w:bCs w:val="0"/>
          <w:kern w:val="0"/>
          <w:sz w:val="24"/>
          <w:szCs w:val="24"/>
          <w:lang w:val="en-GB" w:eastAsia="en-US"/>
        </w:rPr>
        <w:t>Please use endnotes (not footnotes) only if necessary. Identify them in the text by consecutive numbers, in square brackets.</w:t>
      </w:r>
    </w:p>
    <w:p w:rsidR="00E51E38" w:rsidRPr="00F302DE" w:rsidRDefault="00F302DE" w:rsidP="00275194">
      <w:pPr>
        <w:ind w:firstLine="720"/>
        <w:jc w:val="both"/>
        <w:rPr>
          <w:bCs/>
          <w:lang w:val="en-GB"/>
        </w:rPr>
      </w:pPr>
      <w:r w:rsidRPr="00F302DE">
        <w:rPr>
          <w:bCs/>
          <w:lang w:val="en-GB"/>
        </w:rPr>
        <w:t>(12 pt.)</w:t>
      </w:r>
    </w:p>
    <w:p w:rsidR="00F302DE" w:rsidRDefault="00F302DE" w:rsidP="00275194">
      <w:pPr>
        <w:ind w:firstLine="720"/>
        <w:jc w:val="both"/>
        <w:rPr>
          <w:bCs/>
          <w:lang w:val="en-GB"/>
        </w:rPr>
      </w:pPr>
      <w:r w:rsidRPr="00F302DE">
        <w:rPr>
          <w:bCs/>
          <w:lang w:val="en-GB"/>
        </w:rPr>
        <w:t>(12 pt.)</w:t>
      </w:r>
    </w:p>
    <w:p w:rsidR="00275194" w:rsidRDefault="00275194" w:rsidP="00275194">
      <w:pPr>
        <w:ind w:firstLine="720"/>
        <w:rPr>
          <w:b/>
          <w:bCs/>
          <w:sz w:val="28"/>
          <w:szCs w:val="28"/>
          <w:lang w:val="en-GB"/>
        </w:rPr>
      </w:pPr>
      <w:r w:rsidRPr="00275194">
        <w:rPr>
          <w:b/>
          <w:bCs/>
          <w:sz w:val="28"/>
          <w:szCs w:val="28"/>
          <w:lang w:val="en-GB"/>
        </w:rPr>
        <w:t xml:space="preserve">Acknowledgements </w:t>
      </w:r>
      <w:r w:rsidR="00D4090B">
        <w:rPr>
          <w:b/>
          <w:bCs/>
          <w:sz w:val="28"/>
          <w:szCs w:val="28"/>
          <w:lang w:val="en-GB"/>
        </w:rPr>
        <w:t xml:space="preserve"> </w:t>
      </w:r>
      <w:r>
        <w:rPr>
          <w:b/>
          <w:bCs/>
          <w:sz w:val="28"/>
          <w:szCs w:val="28"/>
          <w:lang w:val="en-GB"/>
        </w:rPr>
        <w:t>(Times New Roman, 14pt.)</w:t>
      </w:r>
    </w:p>
    <w:p w:rsidR="00275194" w:rsidRPr="00275194" w:rsidRDefault="00275194" w:rsidP="00275194">
      <w:pPr>
        <w:ind w:firstLine="720"/>
        <w:rPr>
          <w:bCs/>
          <w:lang w:val="en-GB"/>
        </w:rPr>
      </w:pPr>
      <w:r w:rsidRPr="00275194">
        <w:rPr>
          <w:bCs/>
          <w:lang w:val="en-GB"/>
        </w:rPr>
        <w:t>(12 pt.)</w:t>
      </w:r>
    </w:p>
    <w:p w:rsidR="00275194" w:rsidRDefault="00275194" w:rsidP="00D1713C">
      <w:pPr>
        <w:pStyle w:val="Heading1"/>
        <w:numPr>
          <w:ilvl w:val="0"/>
          <w:numId w:val="2"/>
        </w:numPr>
        <w:spacing w:before="0" w:after="0"/>
        <w:jc w:val="both"/>
        <w:rPr>
          <w:rFonts w:ascii="Times New Roman" w:hAnsi="Times New Roman" w:cs="Times New Roman"/>
          <w:b w:val="0"/>
          <w:bCs w:val="0"/>
          <w:kern w:val="0"/>
          <w:sz w:val="24"/>
          <w:szCs w:val="24"/>
          <w:lang w:val="en-GB" w:eastAsia="en-US"/>
        </w:rPr>
      </w:pPr>
      <w:r w:rsidRPr="00275194">
        <w:rPr>
          <w:rFonts w:ascii="Times New Roman" w:hAnsi="Times New Roman" w:cs="Times New Roman"/>
          <w:b w:val="0"/>
          <w:bCs w:val="0"/>
          <w:kern w:val="0"/>
          <w:sz w:val="24"/>
          <w:szCs w:val="24"/>
          <w:lang w:val="en-GB" w:eastAsia="en-US"/>
        </w:rPr>
        <w:t>You may insert acknowledgements in the paper if necessary before the references section.</w:t>
      </w:r>
    </w:p>
    <w:p w:rsidR="00275194" w:rsidRDefault="00275194" w:rsidP="00275194">
      <w:pPr>
        <w:ind w:left="720"/>
        <w:rPr>
          <w:lang w:val="en-GB"/>
        </w:rPr>
      </w:pPr>
      <w:r>
        <w:rPr>
          <w:lang w:val="en-GB"/>
        </w:rPr>
        <w:t>(12 pt.)</w:t>
      </w:r>
    </w:p>
    <w:p w:rsidR="00275194" w:rsidRPr="00275194" w:rsidRDefault="00275194" w:rsidP="00275194">
      <w:pPr>
        <w:ind w:left="720"/>
        <w:rPr>
          <w:lang w:val="en-GB"/>
        </w:rPr>
      </w:pPr>
      <w:r>
        <w:rPr>
          <w:lang w:val="en-GB"/>
        </w:rPr>
        <w:t>(12 pt.)</w:t>
      </w:r>
    </w:p>
    <w:p w:rsidR="00275194" w:rsidRPr="00F336A1" w:rsidRDefault="00275194" w:rsidP="00275194">
      <w:pPr>
        <w:pStyle w:val="Title"/>
        <w:ind w:firstLine="720"/>
        <w:jc w:val="both"/>
        <w:rPr>
          <w:b w:val="0"/>
          <w:bCs w:val="0"/>
          <w:sz w:val="28"/>
          <w:lang w:val="en-US"/>
        </w:rPr>
      </w:pPr>
      <w:r w:rsidRPr="00F336A1">
        <w:rPr>
          <w:bCs w:val="0"/>
          <w:sz w:val="28"/>
          <w:lang w:val="en-US"/>
        </w:rPr>
        <w:t>References</w:t>
      </w:r>
      <w:r w:rsidR="00027E25">
        <w:rPr>
          <w:bCs w:val="0"/>
          <w:sz w:val="28"/>
          <w:lang w:val="en-US"/>
        </w:rPr>
        <w:t xml:space="preserve"> </w:t>
      </w:r>
      <w:r w:rsidR="00027E25" w:rsidRPr="00027E25">
        <w:rPr>
          <w:bCs w:val="0"/>
          <w:sz w:val="28"/>
          <w:lang w:val="en-US"/>
        </w:rPr>
        <w:t>(Times New Roman, 14pt.)</w:t>
      </w:r>
    </w:p>
    <w:p w:rsidR="00275194" w:rsidRDefault="00275194" w:rsidP="00275194">
      <w:pPr>
        <w:ind w:firstLine="720"/>
        <w:jc w:val="both"/>
        <w:rPr>
          <w:bCs/>
          <w:lang w:val="en-GB"/>
        </w:rPr>
      </w:pPr>
      <w:r w:rsidRPr="00275194">
        <w:rPr>
          <w:bCs/>
          <w:lang w:val="en-GB"/>
        </w:rPr>
        <w:t>(12 pt.)</w:t>
      </w:r>
    </w:p>
    <w:p w:rsidR="00275194" w:rsidRDefault="00AB6AF7" w:rsidP="00D1713C">
      <w:pPr>
        <w:numPr>
          <w:ilvl w:val="0"/>
          <w:numId w:val="2"/>
        </w:numPr>
        <w:jc w:val="both"/>
        <w:rPr>
          <w:bCs/>
          <w:lang w:val="en-GB"/>
        </w:rPr>
      </w:pPr>
      <w:r w:rsidRPr="00275194">
        <w:rPr>
          <w:bCs/>
          <w:lang w:val="en-GB"/>
        </w:rPr>
        <w:t>References should follow the Harvard referencing style, which means that primary references in the text should be in the format (</w:t>
      </w:r>
      <w:r w:rsidR="0031664B">
        <w:rPr>
          <w:bCs/>
          <w:lang w:val="en-GB"/>
        </w:rPr>
        <w:t>Bratianu</w:t>
      </w:r>
      <w:r w:rsidR="00275194" w:rsidRPr="00275194">
        <w:rPr>
          <w:bCs/>
          <w:lang w:val="en-GB"/>
        </w:rPr>
        <w:t>,</w:t>
      </w:r>
      <w:r w:rsidRPr="00275194">
        <w:rPr>
          <w:bCs/>
          <w:lang w:val="en-GB"/>
        </w:rPr>
        <w:t xml:space="preserve"> </w:t>
      </w:r>
      <w:r w:rsidR="0031664B">
        <w:rPr>
          <w:bCs/>
          <w:lang w:val="en-GB"/>
        </w:rPr>
        <w:t>2009</w:t>
      </w:r>
      <w:r w:rsidR="00126EBE">
        <w:rPr>
          <w:bCs/>
          <w:lang w:val="en-GB"/>
        </w:rPr>
        <w:t>; Bratianu and Orzea, 2011; Lefter et. all, 2011</w:t>
      </w:r>
      <w:r w:rsidRPr="00275194">
        <w:rPr>
          <w:bCs/>
          <w:lang w:val="en-GB"/>
        </w:rPr>
        <w:t>) and should then be listed at the end of the paper as per the following examples:</w:t>
      </w:r>
    </w:p>
    <w:p w:rsidR="002E025C" w:rsidRDefault="002E025C" w:rsidP="007A7661">
      <w:pPr>
        <w:pStyle w:val="Heading1"/>
        <w:numPr>
          <w:ilvl w:val="0"/>
          <w:numId w:val="0"/>
        </w:numPr>
        <w:spacing w:before="0" w:after="0"/>
        <w:ind w:left="720" w:hanging="720"/>
        <w:jc w:val="both"/>
        <w:rPr>
          <w:rFonts w:ascii="Times New Roman" w:hAnsi="Times New Roman" w:cs="Times New Roman"/>
          <w:b w:val="0"/>
          <w:bCs w:val="0"/>
          <w:color w:val="000000"/>
          <w:sz w:val="24"/>
          <w:szCs w:val="24"/>
        </w:rPr>
      </w:pPr>
      <w:r w:rsidRPr="002E025C">
        <w:rPr>
          <w:rFonts w:ascii="Times New Roman" w:hAnsi="Times New Roman" w:cs="Times New Roman"/>
          <w:b w:val="0"/>
          <w:bCs w:val="0"/>
          <w:color w:val="000000"/>
          <w:sz w:val="24"/>
          <w:szCs w:val="24"/>
        </w:rPr>
        <w:lastRenderedPageBreak/>
        <w:t>Br</w:t>
      </w:r>
      <w:r w:rsidR="007A7661">
        <w:rPr>
          <w:rFonts w:ascii="Times New Roman" w:hAnsi="Times New Roman" w:cs="Times New Roman"/>
          <w:b w:val="0"/>
          <w:bCs w:val="0"/>
          <w:color w:val="000000"/>
          <w:sz w:val="24"/>
          <w:szCs w:val="24"/>
        </w:rPr>
        <w:t>a</w:t>
      </w:r>
      <w:r w:rsidRPr="002E025C">
        <w:rPr>
          <w:rFonts w:ascii="Times New Roman" w:hAnsi="Times New Roman" w:cs="Times New Roman"/>
          <w:b w:val="0"/>
          <w:bCs w:val="0"/>
          <w:color w:val="000000"/>
          <w:sz w:val="24"/>
          <w:szCs w:val="24"/>
        </w:rPr>
        <w:t>tianu, C. (2009), “The frontier of linearity in the intellectua</w:t>
      </w:r>
      <w:r w:rsidR="007A7661">
        <w:rPr>
          <w:rFonts w:ascii="Times New Roman" w:hAnsi="Times New Roman" w:cs="Times New Roman"/>
          <w:b w:val="0"/>
          <w:bCs w:val="0"/>
          <w:color w:val="000000"/>
          <w:sz w:val="24"/>
          <w:szCs w:val="24"/>
        </w:rPr>
        <w:t xml:space="preserve">l capital metaphor”, </w:t>
      </w:r>
      <w:r w:rsidR="007A7661" w:rsidRPr="007A7661">
        <w:rPr>
          <w:rFonts w:ascii="Times New Roman" w:hAnsi="Times New Roman" w:cs="Times New Roman"/>
          <w:b w:val="0"/>
          <w:bCs w:val="0"/>
          <w:i/>
          <w:color w:val="000000"/>
          <w:sz w:val="24"/>
          <w:szCs w:val="24"/>
        </w:rPr>
        <w:t>Electronic</w:t>
      </w:r>
      <w:r w:rsidR="007A7661">
        <w:rPr>
          <w:rFonts w:ascii="Times New Roman" w:hAnsi="Times New Roman" w:cs="Times New Roman"/>
          <w:b w:val="0"/>
          <w:bCs w:val="0"/>
          <w:i/>
          <w:color w:val="000000"/>
          <w:sz w:val="24"/>
          <w:szCs w:val="24"/>
        </w:rPr>
        <w:t xml:space="preserve"> </w:t>
      </w:r>
      <w:r w:rsidRPr="007A7661">
        <w:rPr>
          <w:rFonts w:ascii="Times New Roman" w:hAnsi="Times New Roman" w:cs="Times New Roman"/>
          <w:b w:val="0"/>
          <w:bCs w:val="0"/>
          <w:i/>
          <w:color w:val="000000"/>
          <w:sz w:val="24"/>
          <w:szCs w:val="24"/>
        </w:rPr>
        <w:t>Journal of Knowledge Management</w:t>
      </w:r>
      <w:r w:rsidRPr="002E025C">
        <w:rPr>
          <w:rFonts w:ascii="Times New Roman" w:hAnsi="Times New Roman" w:cs="Times New Roman"/>
          <w:b w:val="0"/>
          <w:bCs w:val="0"/>
          <w:color w:val="000000"/>
          <w:sz w:val="24"/>
          <w:szCs w:val="24"/>
        </w:rPr>
        <w:t xml:space="preserve">, </w:t>
      </w:r>
      <w:r w:rsidR="008529E9">
        <w:rPr>
          <w:rFonts w:ascii="Times New Roman" w:hAnsi="Times New Roman" w:cs="Times New Roman"/>
          <w:b w:val="0"/>
          <w:bCs w:val="0"/>
          <w:color w:val="000000"/>
          <w:sz w:val="24"/>
          <w:szCs w:val="24"/>
        </w:rPr>
        <w:t>Vol. 7, No. 4</w:t>
      </w:r>
      <w:r w:rsidRPr="002E025C">
        <w:rPr>
          <w:rFonts w:ascii="Times New Roman" w:hAnsi="Times New Roman" w:cs="Times New Roman"/>
          <w:b w:val="0"/>
          <w:bCs w:val="0"/>
          <w:color w:val="000000"/>
          <w:sz w:val="24"/>
          <w:szCs w:val="24"/>
        </w:rPr>
        <w:t>, pp. 415-424</w:t>
      </w:r>
      <w:r w:rsidR="0075590E">
        <w:rPr>
          <w:rFonts w:ascii="Times New Roman" w:hAnsi="Times New Roman" w:cs="Times New Roman"/>
          <w:b w:val="0"/>
          <w:bCs w:val="0"/>
          <w:color w:val="000000"/>
          <w:sz w:val="24"/>
          <w:szCs w:val="24"/>
        </w:rPr>
        <w:t>.</w:t>
      </w:r>
    </w:p>
    <w:p w:rsidR="007A7661" w:rsidRPr="007A7661" w:rsidRDefault="007A7661" w:rsidP="007A7661">
      <w:pPr>
        <w:pStyle w:val="Heading1"/>
        <w:numPr>
          <w:ilvl w:val="0"/>
          <w:numId w:val="0"/>
        </w:numPr>
        <w:spacing w:before="0" w:after="0"/>
        <w:ind w:left="720" w:hanging="720"/>
        <w:jc w:val="both"/>
        <w:rPr>
          <w:rFonts w:ascii="Times New Roman" w:hAnsi="Times New Roman" w:cs="Times New Roman"/>
          <w:b w:val="0"/>
          <w:bCs w:val="0"/>
          <w:color w:val="000000"/>
          <w:sz w:val="24"/>
          <w:szCs w:val="24"/>
        </w:rPr>
      </w:pPr>
      <w:r w:rsidRPr="007A7661">
        <w:rPr>
          <w:rFonts w:ascii="Times New Roman" w:hAnsi="Times New Roman" w:cs="Times New Roman"/>
          <w:b w:val="0"/>
          <w:bCs w:val="0"/>
          <w:color w:val="000000"/>
          <w:sz w:val="24"/>
          <w:szCs w:val="24"/>
        </w:rPr>
        <w:t>Br</w:t>
      </w:r>
      <w:r>
        <w:rPr>
          <w:rFonts w:ascii="Times New Roman" w:hAnsi="Times New Roman" w:cs="Times New Roman"/>
          <w:b w:val="0"/>
          <w:bCs w:val="0"/>
          <w:color w:val="000000"/>
          <w:sz w:val="24"/>
          <w:szCs w:val="24"/>
        </w:rPr>
        <w:t>a</w:t>
      </w:r>
      <w:r w:rsidRPr="007A7661">
        <w:rPr>
          <w:rFonts w:ascii="Times New Roman" w:hAnsi="Times New Roman" w:cs="Times New Roman"/>
          <w:b w:val="0"/>
          <w:bCs w:val="0"/>
          <w:color w:val="000000"/>
          <w:sz w:val="24"/>
          <w:szCs w:val="24"/>
        </w:rPr>
        <w:t>tianu, C. and Orzea</w:t>
      </w:r>
      <w:r>
        <w:rPr>
          <w:rFonts w:ascii="Times New Roman" w:hAnsi="Times New Roman" w:cs="Times New Roman"/>
          <w:b w:val="0"/>
          <w:bCs w:val="0"/>
          <w:color w:val="000000"/>
          <w:sz w:val="24"/>
          <w:szCs w:val="24"/>
        </w:rPr>
        <w:t xml:space="preserve">, I. (2011), </w:t>
      </w:r>
      <w:r w:rsidRPr="007A7661">
        <w:rPr>
          <w:rFonts w:ascii="Times New Roman" w:hAnsi="Times New Roman" w:cs="Times New Roman"/>
          <w:b w:val="0"/>
          <w:bCs w:val="0"/>
          <w:color w:val="000000"/>
          <w:sz w:val="24"/>
          <w:szCs w:val="24"/>
        </w:rPr>
        <w:t xml:space="preserve">“Organizational knowledge dynamics”, </w:t>
      </w:r>
      <w:r w:rsidRPr="007A7661">
        <w:rPr>
          <w:rFonts w:ascii="Times New Roman" w:hAnsi="Times New Roman" w:cs="Times New Roman"/>
          <w:b w:val="0"/>
          <w:bCs w:val="0"/>
          <w:i/>
          <w:color w:val="000000"/>
          <w:sz w:val="24"/>
          <w:szCs w:val="24"/>
        </w:rPr>
        <w:t>Management &amp;</w:t>
      </w:r>
      <w:r>
        <w:rPr>
          <w:rFonts w:ascii="Times New Roman" w:hAnsi="Times New Roman" w:cs="Times New Roman"/>
          <w:b w:val="0"/>
          <w:bCs w:val="0"/>
          <w:i/>
          <w:color w:val="000000"/>
          <w:sz w:val="24"/>
          <w:szCs w:val="24"/>
        </w:rPr>
        <w:t xml:space="preserve"> </w:t>
      </w:r>
      <w:r w:rsidRPr="007A7661">
        <w:rPr>
          <w:rFonts w:ascii="Times New Roman" w:hAnsi="Times New Roman" w:cs="Times New Roman"/>
          <w:b w:val="0"/>
          <w:bCs w:val="0"/>
          <w:i/>
          <w:color w:val="000000"/>
          <w:sz w:val="24"/>
          <w:szCs w:val="24"/>
        </w:rPr>
        <w:t>Marketing. Challenges for the Knowledge Society</w:t>
      </w:r>
      <w:r w:rsidRPr="007A7661">
        <w:rPr>
          <w:rFonts w:ascii="Times New Roman" w:hAnsi="Times New Roman" w:cs="Times New Roman"/>
          <w:b w:val="0"/>
          <w:bCs w:val="0"/>
          <w:color w:val="000000"/>
          <w:sz w:val="24"/>
          <w:szCs w:val="24"/>
        </w:rPr>
        <w:t xml:space="preserve">, </w:t>
      </w:r>
      <w:r w:rsidR="008529E9">
        <w:rPr>
          <w:rFonts w:ascii="Times New Roman" w:hAnsi="Times New Roman" w:cs="Times New Roman"/>
          <w:b w:val="0"/>
          <w:bCs w:val="0"/>
          <w:color w:val="000000"/>
          <w:sz w:val="24"/>
          <w:szCs w:val="24"/>
        </w:rPr>
        <w:t>Vol.</w:t>
      </w:r>
      <w:r w:rsidRPr="007A7661">
        <w:rPr>
          <w:rFonts w:ascii="Times New Roman" w:hAnsi="Times New Roman" w:cs="Times New Roman"/>
          <w:b w:val="0"/>
          <w:bCs w:val="0"/>
          <w:color w:val="000000"/>
          <w:sz w:val="24"/>
          <w:szCs w:val="24"/>
        </w:rPr>
        <w:t>5</w:t>
      </w:r>
      <w:r w:rsidR="008529E9">
        <w:rPr>
          <w:rFonts w:ascii="Times New Roman" w:hAnsi="Times New Roman" w:cs="Times New Roman"/>
          <w:b w:val="0"/>
          <w:bCs w:val="0"/>
          <w:color w:val="000000"/>
          <w:sz w:val="24"/>
          <w:szCs w:val="24"/>
        </w:rPr>
        <w:t xml:space="preserve">, No. </w:t>
      </w:r>
      <w:r w:rsidRPr="007A7661">
        <w:rPr>
          <w:rFonts w:ascii="Times New Roman" w:hAnsi="Times New Roman" w:cs="Times New Roman"/>
          <w:b w:val="0"/>
          <w:bCs w:val="0"/>
          <w:color w:val="000000"/>
          <w:sz w:val="24"/>
          <w:szCs w:val="24"/>
        </w:rPr>
        <w:t>3, pp. 41-62</w:t>
      </w:r>
      <w:r w:rsidR="0075590E">
        <w:rPr>
          <w:rFonts w:ascii="Times New Roman" w:hAnsi="Times New Roman" w:cs="Times New Roman"/>
          <w:b w:val="0"/>
          <w:bCs w:val="0"/>
          <w:color w:val="000000"/>
          <w:sz w:val="24"/>
          <w:szCs w:val="24"/>
        </w:rPr>
        <w:t>.</w:t>
      </w:r>
    </w:p>
    <w:p w:rsidR="002E025C" w:rsidRDefault="007A7661" w:rsidP="007A7661">
      <w:pPr>
        <w:pStyle w:val="Heading1"/>
        <w:numPr>
          <w:ilvl w:val="0"/>
          <w:numId w:val="0"/>
        </w:numPr>
        <w:spacing w:before="0" w:after="0"/>
        <w:ind w:left="709" w:hanging="709"/>
        <w:jc w:val="both"/>
        <w:rPr>
          <w:rFonts w:ascii="Times New Roman" w:hAnsi="Times New Roman" w:cs="Times New Roman"/>
          <w:b w:val="0"/>
          <w:bCs w:val="0"/>
          <w:color w:val="000000"/>
          <w:sz w:val="24"/>
          <w:szCs w:val="24"/>
        </w:rPr>
      </w:pPr>
      <w:r w:rsidRPr="007A7661">
        <w:rPr>
          <w:rFonts w:ascii="Times New Roman" w:hAnsi="Times New Roman" w:cs="Times New Roman"/>
          <w:b w:val="0"/>
          <w:bCs w:val="0"/>
          <w:color w:val="000000"/>
          <w:sz w:val="24"/>
          <w:szCs w:val="24"/>
        </w:rPr>
        <w:t>Lefter, V., Bratian</w:t>
      </w:r>
      <w:r>
        <w:rPr>
          <w:rFonts w:ascii="Times New Roman" w:hAnsi="Times New Roman" w:cs="Times New Roman"/>
          <w:b w:val="0"/>
          <w:bCs w:val="0"/>
          <w:color w:val="000000"/>
          <w:sz w:val="24"/>
          <w:szCs w:val="24"/>
        </w:rPr>
        <w:t xml:space="preserve">u, C., Agapie, A., Agoston, S. and </w:t>
      </w:r>
      <w:r w:rsidRPr="007A7661">
        <w:rPr>
          <w:rFonts w:ascii="Times New Roman" w:hAnsi="Times New Roman" w:cs="Times New Roman"/>
          <w:b w:val="0"/>
          <w:bCs w:val="0"/>
          <w:color w:val="000000"/>
          <w:sz w:val="24"/>
          <w:szCs w:val="24"/>
        </w:rPr>
        <w:t xml:space="preserve">Orzea, I. (2011), “Intergenerational knowledge transfer in the academic environment of the knowledge-based economy”, </w:t>
      </w:r>
      <w:r w:rsidRPr="007A7661">
        <w:rPr>
          <w:rFonts w:ascii="Times New Roman" w:hAnsi="Times New Roman" w:cs="Times New Roman"/>
          <w:b w:val="0"/>
          <w:bCs w:val="0"/>
          <w:i/>
          <w:color w:val="000000"/>
          <w:sz w:val="24"/>
          <w:szCs w:val="24"/>
        </w:rPr>
        <w:t>Amfiteatru Economic</w:t>
      </w:r>
      <w:r w:rsidRPr="007A7661">
        <w:rPr>
          <w:rFonts w:ascii="Times New Roman" w:hAnsi="Times New Roman" w:cs="Times New Roman"/>
          <w:b w:val="0"/>
          <w:bCs w:val="0"/>
          <w:color w:val="000000"/>
          <w:sz w:val="24"/>
          <w:szCs w:val="24"/>
        </w:rPr>
        <w:t xml:space="preserve">, </w:t>
      </w:r>
      <w:r w:rsidR="008529E9">
        <w:rPr>
          <w:rFonts w:ascii="Times New Roman" w:hAnsi="Times New Roman" w:cs="Times New Roman"/>
          <w:b w:val="0"/>
          <w:bCs w:val="0"/>
          <w:color w:val="000000"/>
          <w:sz w:val="24"/>
          <w:szCs w:val="24"/>
        </w:rPr>
        <w:t xml:space="preserve">Vol. </w:t>
      </w:r>
      <w:r w:rsidRPr="007A7661">
        <w:rPr>
          <w:rFonts w:ascii="Times New Roman" w:hAnsi="Times New Roman" w:cs="Times New Roman"/>
          <w:b w:val="0"/>
          <w:bCs w:val="0"/>
          <w:color w:val="000000"/>
          <w:sz w:val="24"/>
          <w:szCs w:val="24"/>
        </w:rPr>
        <w:t>30, pp. 307-31</w:t>
      </w:r>
    </w:p>
    <w:p w:rsidR="00865C34" w:rsidRPr="002F2D60" w:rsidRDefault="00865C34" w:rsidP="00865C34">
      <w:pPr>
        <w:ind w:left="709" w:hanging="709"/>
        <w:jc w:val="both"/>
      </w:pPr>
      <w:r>
        <w:t>Nicolescu, L. (2011a), “</w:t>
      </w:r>
      <w:r w:rsidRPr="002F2D60">
        <w:t>The development of a Conceptual Framework to Study the Country of Origin Effect on Higher Education Services at International Level</w:t>
      </w:r>
      <w:r>
        <w:t>”</w:t>
      </w:r>
      <w:r w:rsidRPr="002F2D60">
        <w:t>, in</w:t>
      </w:r>
      <w:r>
        <w:t xml:space="preserve"> </w:t>
      </w:r>
      <w:r w:rsidRPr="002F2D60">
        <w:t>Mercado Kierkegaard</w:t>
      </w:r>
      <w:r>
        <w:t>, S.</w:t>
      </w:r>
      <w:r w:rsidRPr="002F2D60">
        <w:t xml:space="preserve"> (ed.), </w:t>
      </w:r>
      <w:r w:rsidRPr="000238B8">
        <w:rPr>
          <w:i/>
        </w:rPr>
        <w:t>Law Across Nations: Governance, Policy and Statutes</w:t>
      </w:r>
      <w:r w:rsidRPr="002F2D60">
        <w:t xml:space="preserve">, </w:t>
      </w:r>
      <w:r>
        <w:t>pp. 761-774,</w:t>
      </w:r>
      <w:r w:rsidRPr="002F2D60">
        <w:t xml:space="preserve"> </w:t>
      </w:r>
      <w:r>
        <w:t>IAITL.</w:t>
      </w:r>
    </w:p>
    <w:p w:rsidR="00865C34" w:rsidRDefault="00865C34" w:rsidP="00865C34">
      <w:pPr>
        <w:ind w:left="720" w:hanging="720"/>
        <w:jc w:val="both"/>
      </w:pPr>
      <w:r w:rsidRPr="002F2D60">
        <w:t>Nicolescu</w:t>
      </w:r>
      <w:r>
        <w:t>,</w:t>
      </w:r>
      <w:r w:rsidRPr="002F2D60">
        <w:t xml:space="preserve"> </w:t>
      </w:r>
      <w:r>
        <w:t>L. (2011b), “</w:t>
      </w:r>
      <w:r w:rsidRPr="002F2D60">
        <w:t>Trends in the Country of Origin Effect theories: goods versus</w:t>
      </w:r>
      <w:r>
        <w:t xml:space="preserve"> </w:t>
      </w:r>
      <w:r w:rsidRPr="002F2D60">
        <w:t>services</w:t>
      </w:r>
      <w:r>
        <w:t xml:space="preserve">”, in: </w:t>
      </w:r>
      <w:r w:rsidRPr="00865C34">
        <w:rPr>
          <w:i/>
        </w:rPr>
        <w:t xml:space="preserve">Proceedings of the International Conference Abordări moderne </w:t>
      </w:r>
      <w:r w:rsidRPr="00865C34">
        <w:rPr>
          <w:i/>
          <w:lang w:val="ro-RO"/>
        </w:rPr>
        <w:t>în managementul și economia organizației</w:t>
      </w:r>
      <w:r w:rsidRPr="002F2D60">
        <w:t xml:space="preserve">, </w:t>
      </w:r>
      <w:r>
        <w:t>Academy of Economic Studies Bucharest, Romania</w:t>
      </w:r>
      <w:r w:rsidRPr="002F2D60">
        <w:t>,</w:t>
      </w:r>
      <w:r>
        <w:t xml:space="preserve"> November 24-25</w:t>
      </w:r>
      <w:r w:rsidRPr="002F2D60">
        <w:t>.</w:t>
      </w:r>
    </w:p>
    <w:p w:rsidR="007A7661" w:rsidRDefault="007A7661" w:rsidP="007A7661">
      <w:pPr>
        <w:pStyle w:val="Title"/>
        <w:tabs>
          <w:tab w:val="num" w:pos="180"/>
        </w:tabs>
        <w:ind w:left="709" w:hanging="709"/>
        <w:jc w:val="both"/>
        <w:rPr>
          <w:b w:val="0"/>
          <w:bCs w:val="0"/>
          <w:lang w:val="en-US" w:eastAsia="ja-JP"/>
        </w:rPr>
      </w:pPr>
      <w:r>
        <w:rPr>
          <w:rFonts w:hint="eastAsia"/>
          <w:b w:val="0"/>
          <w:bCs w:val="0"/>
          <w:lang w:val="en-US" w:eastAsia="ja-JP"/>
        </w:rPr>
        <w:t>Cegarra, J. (2011)</w:t>
      </w:r>
      <w:r>
        <w:rPr>
          <w:b w:val="0"/>
          <w:bCs w:val="0"/>
          <w:lang w:val="en-US" w:eastAsia="ja-JP"/>
        </w:rPr>
        <w:t>,</w:t>
      </w:r>
      <w:r>
        <w:rPr>
          <w:rFonts w:hint="eastAsia"/>
          <w:b w:val="0"/>
          <w:bCs w:val="0"/>
          <w:lang w:val="en-US" w:eastAsia="ja-JP"/>
        </w:rPr>
        <w:t xml:space="preserve"> </w:t>
      </w:r>
      <w:r>
        <w:rPr>
          <w:b w:val="0"/>
          <w:bCs w:val="0"/>
          <w:lang w:val="en-US" w:eastAsia="ja-JP"/>
        </w:rPr>
        <w:t>“</w:t>
      </w:r>
      <w:r>
        <w:rPr>
          <w:rFonts w:hint="eastAsia"/>
          <w:b w:val="0"/>
          <w:bCs w:val="0"/>
          <w:lang w:val="en-US" w:eastAsia="ja-JP"/>
        </w:rPr>
        <w:t>Unlearning speech</w:t>
      </w:r>
      <w:r>
        <w:rPr>
          <w:b w:val="0"/>
          <w:bCs w:val="0"/>
          <w:lang w:val="en-US" w:eastAsia="ja-JP"/>
        </w:rPr>
        <w:t>”,</w:t>
      </w:r>
      <w:r>
        <w:rPr>
          <w:rFonts w:hint="eastAsia"/>
          <w:b w:val="0"/>
          <w:bCs w:val="0"/>
          <w:lang w:val="en-US" w:eastAsia="ja-JP"/>
        </w:rPr>
        <w:t xml:space="preserve"> </w:t>
      </w:r>
      <w:r>
        <w:rPr>
          <w:b w:val="0"/>
          <w:bCs w:val="0"/>
          <w:lang w:val="en-US" w:eastAsia="ja-JP"/>
        </w:rPr>
        <w:t>i</w:t>
      </w:r>
      <w:r>
        <w:rPr>
          <w:rFonts w:hint="eastAsia"/>
          <w:b w:val="0"/>
          <w:bCs w:val="0"/>
          <w:lang w:val="en-US" w:eastAsia="ja-JP"/>
        </w:rPr>
        <w:t xml:space="preserve">n: </w:t>
      </w:r>
      <w:r w:rsidRPr="006D69DB">
        <w:rPr>
          <w:rFonts w:hint="eastAsia"/>
          <w:b w:val="0"/>
          <w:bCs w:val="0"/>
          <w:i/>
          <w:lang w:val="en-US" w:eastAsia="ja-JP"/>
        </w:rPr>
        <w:t xml:space="preserve">Proceedings of the International Conference on Managing Services in the Knowledge Economy </w:t>
      </w:r>
      <w:r w:rsidRPr="006D69DB">
        <w:rPr>
          <w:b w:val="0"/>
          <w:bCs w:val="0"/>
          <w:i/>
          <w:lang w:val="en-US" w:eastAsia="ja-JP"/>
        </w:rPr>
        <w:t>–</w:t>
      </w:r>
      <w:r w:rsidRPr="006D69DB">
        <w:rPr>
          <w:rFonts w:hint="eastAsia"/>
          <w:b w:val="0"/>
          <w:bCs w:val="0"/>
          <w:i/>
          <w:lang w:val="en-US" w:eastAsia="ja-JP"/>
        </w:rPr>
        <w:t xml:space="preserve"> MSKE 2011</w:t>
      </w:r>
      <w:r>
        <w:rPr>
          <w:rFonts w:hint="eastAsia"/>
          <w:b w:val="0"/>
          <w:bCs w:val="0"/>
          <w:lang w:val="en-US" w:eastAsia="ja-JP"/>
        </w:rPr>
        <w:t>,</w:t>
      </w:r>
      <w:r>
        <w:rPr>
          <w:b w:val="0"/>
          <w:bCs w:val="0"/>
          <w:lang w:val="en-US" w:eastAsia="ja-JP"/>
        </w:rPr>
        <w:t xml:space="preserve"> </w:t>
      </w:r>
      <w:r>
        <w:rPr>
          <w:rFonts w:hint="eastAsia"/>
          <w:b w:val="0"/>
          <w:bCs w:val="0"/>
          <w:lang w:val="en-US" w:eastAsia="ja-JP"/>
        </w:rPr>
        <w:t xml:space="preserve">13-15 July 2011, Universidade Lusiada de Villa Nova de Famalicao, </w:t>
      </w:r>
      <w:r>
        <w:rPr>
          <w:b w:val="0"/>
          <w:bCs w:val="0"/>
          <w:lang w:val="en-US" w:eastAsia="ja-JP"/>
        </w:rPr>
        <w:t xml:space="preserve">Portugal, </w:t>
      </w:r>
      <w:r>
        <w:rPr>
          <w:rFonts w:hint="eastAsia"/>
          <w:b w:val="0"/>
          <w:bCs w:val="0"/>
          <w:lang w:val="en-US" w:eastAsia="ja-JP"/>
        </w:rPr>
        <w:t>p.17.</w:t>
      </w:r>
    </w:p>
    <w:p w:rsidR="007A7661" w:rsidRDefault="007A7661" w:rsidP="007A7661">
      <w:pPr>
        <w:pStyle w:val="Heading1"/>
        <w:numPr>
          <w:ilvl w:val="0"/>
          <w:numId w:val="0"/>
        </w:numPr>
        <w:spacing w:before="0" w:after="0"/>
        <w:ind w:left="720" w:hanging="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Nonaka, I., Toyama, R. and</w:t>
      </w:r>
      <w:r w:rsidRPr="00A81EDD">
        <w:rPr>
          <w:rFonts w:ascii="Times New Roman" w:hAnsi="Times New Roman" w:cs="Times New Roman"/>
          <w:b w:val="0"/>
          <w:bCs w:val="0"/>
          <w:color w:val="000000"/>
          <w:sz w:val="24"/>
          <w:szCs w:val="24"/>
        </w:rPr>
        <w:t xml:space="preserve"> Byosiere, Ph. (2001)</w:t>
      </w:r>
      <w:r>
        <w:rPr>
          <w:rFonts w:ascii="Times New Roman" w:hAnsi="Times New Roman" w:cs="Times New Roman"/>
          <w:b w:val="0"/>
          <w:bCs w:val="0"/>
          <w:color w:val="000000"/>
          <w:sz w:val="24"/>
          <w:szCs w:val="24"/>
        </w:rPr>
        <w:t>,</w:t>
      </w:r>
      <w:r w:rsidRPr="00A81EDD">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w:t>
      </w:r>
      <w:r w:rsidRPr="00A81EDD">
        <w:rPr>
          <w:rFonts w:ascii="Times New Roman" w:hAnsi="Times New Roman" w:cs="Times New Roman"/>
          <w:b w:val="0"/>
          <w:bCs w:val="0"/>
          <w:color w:val="000000"/>
          <w:sz w:val="24"/>
          <w:szCs w:val="24"/>
        </w:rPr>
        <w:t>A theory of organizational knowledge creation: understanding the dynamic process of creating knowledge</w:t>
      </w:r>
      <w:r>
        <w:rPr>
          <w:rFonts w:ascii="Times New Roman" w:hAnsi="Times New Roman" w:cs="Times New Roman"/>
          <w:b w:val="0"/>
          <w:bCs w:val="0"/>
          <w:color w:val="000000"/>
          <w:sz w:val="24"/>
          <w:szCs w:val="24"/>
        </w:rPr>
        <w:t>”</w:t>
      </w:r>
      <w:r w:rsidRPr="00A81EDD">
        <w:rPr>
          <w:rFonts w:ascii="Times New Roman" w:hAnsi="Times New Roman" w:cs="Times New Roman"/>
          <w:b w:val="0"/>
          <w:bCs w:val="0"/>
          <w:color w:val="000000"/>
          <w:sz w:val="24"/>
          <w:szCs w:val="24"/>
        </w:rPr>
        <w:t>, in: Dier</w:t>
      </w:r>
      <w:r w:rsidR="00865C34">
        <w:rPr>
          <w:rFonts w:ascii="Times New Roman" w:hAnsi="Times New Roman" w:cs="Times New Roman"/>
          <w:b w:val="0"/>
          <w:bCs w:val="0"/>
          <w:color w:val="000000"/>
          <w:sz w:val="24"/>
          <w:szCs w:val="24"/>
        </w:rPr>
        <w:t>kes, M., Antal, A.B., Child, J. and</w:t>
      </w:r>
      <w:r w:rsidRPr="00A81EDD">
        <w:rPr>
          <w:rFonts w:ascii="Times New Roman" w:hAnsi="Times New Roman" w:cs="Times New Roman"/>
          <w:b w:val="0"/>
          <w:bCs w:val="0"/>
          <w:color w:val="000000"/>
          <w:sz w:val="24"/>
          <w:szCs w:val="24"/>
        </w:rPr>
        <w:t xml:space="preserve"> Nonaka, I. (eds.) </w:t>
      </w:r>
      <w:r w:rsidRPr="00A81EDD">
        <w:rPr>
          <w:rFonts w:ascii="Times New Roman" w:hAnsi="Times New Roman" w:cs="Times New Roman"/>
          <w:b w:val="0"/>
          <w:bCs w:val="0"/>
          <w:i/>
          <w:color w:val="000000"/>
          <w:sz w:val="24"/>
          <w:szCs w:val="24"/>
        </w:rPr>
        <w:t>Handbook of organizational learning and knowledge</w:t>
      </w:r>
      <w:r w:rsidRPr="00A81EDD">
        <w:rPr>
          <w:rFonts w:ascii="Times New Roman" w:hAnsi="Times New Roman" w:cs="Times New Roman"/>
          <w:b w:val="0"/>
          <w:bCs w:val="0"/>
          <w:color w:val="000000"/>
          <w:sz w:val="24"/>
          <w:szCs w:val="24"/>
        </w:rPr>
        <w:t>, pp.487-491, Oxford University Press</w:t>
      </w:r>
      <w:r>
        <w:rPr>
          <w:rFonts w:ascii="Times New Roman" w:hAnsi="Times New Roman" w:cs="Times New Roman"/>
          <w:b w:val="0"/>
          <w:bCs w:val="0"/>
          <w:color w:val="000000"/>
          <w:sz w:val="24"/>
          <w:szCs w:val="24"/>
        </w:rPr>
        <w:t xml:space="preserve">, </w:t>
      </w:r>
      <w:r w:rsidRPr="00A81EDD">
        <w:rPr>
          <w:rFonts w:ascii="Times New Roman" w:hAnsi="Times New Roman" w:cs="Times New Roman"/>
          <w:b w:val="0"/>
          <w:bCs w:val="0"/>
          <w:color w:val="000000"/>
          <w:sz w:val="24"/>
          <w:szCs w:val="24"/>
        </w:rPr>
        <w:t>Oxford</w:t>
      </w:r>
      <w:r>
        <w:rPr>
          <w:rFonts w:ascii="Times New Roman" w:hAnsi="Times New Roman" w:cs="Times New Roman"/>
          <w:b w:val="0"/>
          <w:bCs w:val="0"/>
          <w:color w:val="000000"/>
          <w:sz w:val="24"/>
          <w:szCs w:val="24"/>
        </w:rPr>
        <w:t>.</w:t>
      </w:r>
    </w:p>
    <w:p w:rsidR="007A7661" w:rsidRPr="00157D99" w:rsidRDefault="007A7661" w:rsidP="007A7661">
      <w:pPr>
        <w:ind w:left="720" w:hanging="720"/>
        <w:jc w:val="both"/>
        <w:rPr>
          <w:lang w:val="en-GB"/>
        </w:rPr>
      </w:pPr>
      <w:r w:rsidRPr="00157D99">
        <w:rPr>
          <w:lang w:val="en-GB"/>
        </w:rPr>
        <w:t>Patel, P.</w:t>
      </w:r>
      <w:r>
        <w:rPr>
          <w:lang w:val="en-GB"/>
        </w:rPr>
        <w:t xml:space="preserve"> (2010), “</w:t>
      </w:r>
      <w:r w:rsidRPr="00A04AB4">
        <w:rPr>
          <w:lang w:val="en-GB"/>
        </w:rPr>
        <w:t>Google continues the onslaught with Chrome</w:t>
      </w:r>
      <w:r>
        <w:rPr>
          <w:lang w:val="en-GB"/>
        </w:rPr>
        <w:t>”</w:t>
      </w:r>
      <w:r w:rsidRPr="00157D99">
        <w:rPr>
          <w:lang w:val="en-GB"/>
        </w:rPr>
        <w:t>,</w:t>
      </w:r>
      <w:r>
        <w:rPr>
          <w:lang w:val="en-GB"/>
        </w:rPr>
        <w:t xml:space="preserve"> </w:t>
      </w:r>
      <w:r w:rsidRPr="007A7661">
        <w:rPr>
          <w:i/>
          <w:lang w:val="en-GB"/>
        </w:rPr>
        <w:t>GfK TechTalk Blog</w:t>
      </w:r>
      <w:r>
        <w:rPr>
          <w:lang w:val="en-GB"/>
        </w:rPr>
        <w:t>,</w:t>
      </w:r>
      <w:r w:rsidRPr="00157D99">
        <w:rPr>
          <w:lang w:val="en-GB"/>
        </w:rPr>
        <w:t xml:space="preserve"> available at: </w:t>
      </w:r>
      <w:r>
        <w:rPr>
          <w:lang w:val="en-GB"/>
        </w:rPr>
        <w:t xml:space="preserve"> </w:t>
      </w:r>
      <w:r w:rsidRPr="00157D99">
        <w:rPr>
          <w:lang w:val="en-GB"/>
        </w:rPr>
        <w:t>http://www.gfktechtalk.com/2010/07/15/google-continues-the-onslaught-with-chrome/ (accessed July 21</w:t>
      </w:r>
      <w:r w:rsidRPr="00157D99">
        <w:rPr>
          <w:vertAlign w:val="superscript"/>
          <w:lang w:val="en-GB"/>
        </w:rPr>
        <w:t>st</w:t>
      </w:r>
      <w:r w:rsidRPr="00157D99">
        <w:rPr>
          <w:lang w:val="en-GB"/>
        </w:rPr>
        <w:t>, 2010)</w:t>
      </w:r>
    </w:p>
    <w:p w:rsidR="007A7661" w:rsidRPr="00275194" w:rsidRDefault="007A7661" w:rsidP="007A7661">
      <w:pPr>
        <w:pStyle w:val="Heading1"/>
        <w:numPr>
          <w:ilvl w:val="0"/>
          <w:numId w:val="0"/>
        </w:numPr>
        <w:spacing w:before="0" w:after="0"/>
        <w:ind w:left="720" w:hanging="720"/>
        <w:jc w:val="both"/>
        <w:rPr>
          <w:rFonts w:ascii="Times New Roman" w:hAnsi="Times New Roman" w:cs="Times New Roman"/>
          <w:color w:val="000000"/>
          <w:sz w:val="24"/>
          <w:szCs w:val="24"/>
        </w:rPr>
      </w:pPr>
      <w:r w:rsidRPr="00275194">
        <w:rPr>
          <w:rFonts w:ascii="Times New Roman" w:hAnsi="Times New Roman" w:cs="Times New Roman"/>
          <w:b w:val="0"/>
          <w:bCs w:val="0"/>
          <w:color w:val="000000"/>
          <w:sz w:val="24"/>
          <w:szCs w:val="24"/>
        </w:rPr>
        <w:t>Conner, D.R. (1998)</w:t>
      </w:r>
      <w:r>
        <w:rPr>
          <w:rFonts w:ascii="Times New Roman" w:hAnsi="Times New Roman" w:cs="Times New Roman"/>
          <w:b w:val="0"/>
          <w:bCs w:val="0"/>
          <w:color w:val="000000"/>
          <w:sz w:val="24"/>
          <w:szCs w:val="24"/>
        </w:rPr>
        <w:t>,</w:t>
      </w:r>
      <w:r w:rsidRPr="00275194">
        <w:rPr>
          <w:rFonts w:ascii="Times New Roman" w:hAnsi="Times New Roman" w:cs="Times New Roman"/>
          <w:b w:val="0"/>
          <w:bCs w:val="0"/>
          <w:color w:val="000000"/>
          <w:sz w:val="24"/>
          <w:szCs w:val="24"/>
        </w:rPr>
        <w:t xml:space="preserve"> </w:t>
      </w:r>
      <w:r w:rsidRPr="00275194">
        <w:rPr>
          <w:rFonts w:ascii="Times New Roman" w:hAnsi="Times New Roman" w:cs="Times New Roman"/>
          <w:b w:val="0"/>
          <w:bCs w:val="0"/>
          <w:i/>
          <w:color w:val="000000"/>
          <w:sz w:val="24"/>
          <w:szCs w:val="24"/>
        </w:rPr>
        <w:t>Leading at the Edge-of-chaos: How to Create the Nimble Organization</w:t>
      </w:r>
      <w:r w:rsidRPr="00275194">
        <w:rPr>
          <w:rFonts w:ascii="Times New Roman" w:hAnsi="Times New Roman" w:cs="Times New Roman"/>
          <w:b w:val="0"/>
          <w:bCs w:val="0"/>
          <w:color w:val="000000"/>
          <w:sz w:val="24"/>
          <w:szCs w:val="24"/>
        </w:rPr>
        <w:t>, John Wiley,</w:t>
      </w:r>
      <w:r w:rsidRPr="00275194">
        <w:rPr>
          <w:rStyle w:val="apple-converted-space"/>
          <w:rFonts w:ascii="Times New Roman" w:hAnsi="Times New Roman" w:cs="Times New Roman"/>
          <w:b w:val="0"/>
          <w:bCs w:val="0"/>
          <w:color w:val="000000"/>
          <w:sz w:val="24"/>
          <w:szCs w:val="24"/>
        </w:rPr>
        <w:t> </w:t>
      </w:r>
      <w:r w:rsidRPr="00275194">
        <w:rPr>
          <w:rFonts w:ascii="Times New Roman" w:hAnsi="Times New Roman" w:cs="Times New Roman"/>
          <w:b w:val="0"/>
          <w:bCs w:val="0"/>
          <w:color w:val="000000"/>
          <w:sz w:val="24"/>
          <w:szCs w:val="24"/>
        </w:rPr>
        <w:t>New York.</w:t>
      </w:r>
    </w:p>
    <w:p w:rsidR="00AB6AF7" w:rsidRDefault="00AB6AF7" w:rsidP="00836670">
      <w:pPr>
        <w:pStyle w:val="Heading1"/>
        <w:numPr>
          <w:ilvl w:val="0"/>
          <w:numId w:val="0"/>
        </w:numPr>
        <w:spacing w:before="0" w:after="0"/>
        <w:ind w:left="720" w:hanging="720"/>
        <w:jc w:val="both"/>
        <w:rPr>
          <w:rFonts w:ascii="Times New Roman" w:hAnsi="Times New Roman" w:cs="Times New Roman"/>
          <w:b w:val="0"/>
          <w:bCs w:val="0"/>
          <w:color w:val="000000"/>
          <w:sz w:val="24"/>
          <w:szCs w:val="24"/>
        </w:rPr>
      </w:pPr>
      <w:r w:rsidRPr="00275194">
        <w:rPr>
          <w:rFonts w:ascii="Times New Roman" w:hAnsi="Times New Roman" w:cs="Times New Roman"/>
          <w:b w:val="0"/>
          <w:bCs w:val="0"/>
          <w:color w:val="000000"/>
          <w:sz w:val="24"/>
          <w:szCs w:val="24"/>
        </w:rPr>
        <w:t>B</w:t>
      </w:r>
      <w:r w:rsidR="007A7661">
        <w:rPr>
          <w:rFonts w:ascii="Times New Roman" w:hAnsi="Times New Roman" w:cs="Times New Roman"/>
          <w:b w:val="0"/>
          <w:bCs w:val="0"/>
          <w:color w:val="000000"/>
          <w:sz w:val="24"/>
          <w:szCs w:val="24"/>
        </w:rPr>
        <w:t>rooks, I. and</w:t>
      </w:r>
      <w:r w:rsidR="00275194">
        <w:rPr>
          <w:rFonts w:ascii="Times New Roman" w:hAnsi="Times New Roman" w:cs="Times New Roman"/>
          <w:b w:val="0"/>
          <w:bCs w:val="0"/>
          <w:color w:val="000000"/>
          <w:sz w:val="24"/>
          <w:szCs w:val="24"/>
        </w:rPr>
        <w:t xml:space="preserve"> </w:t>
      </w:r>
      <w:r w:rsidRPr="00275194">
        <w:rPr>
          <w:rFonts w:ascii="Times New Roman" w:hAnsi="Times New Roman" w:cs="Times New Roman"/>
          <w:b w:val="0"/>
          <w:bCs w:val="0"/>
          <w:color w:val="000000"/>
          <w:sz w:val="24"/>
          <w:szCs w:val="24"/>
        </w:rPr>
        <w:t>Weatherston, J. (1997)</w:t>
      </w:r>
      <w:r w:rsidR="007A7661">
        <w:rPr>
          <w:rFonts w:ascii="Times New Roman" w:hAnsi="Times New Roman" w:cs="Times New Roman"/>
          <w:b w:val="0"/>
          <w:bCs w:val="0"/>
          <w:color w:val="000000"/>
          <w:sz w:val="24"/>
          <w:szCs w:val="24"/>
        </w:rPr>
        <w:t>,</w:t>
      </w:r>
      <w:r w:rsidRPr="00275194">
        <w:rPr>
          <w:rStyle w:val="apple-converted-space"/>
          <w:rFonts w:ascii="Times New Roman" w:hAnsi="Times New Roman" w:cs="Times New Roman"/>
          <w:b w:val="0"/>
          <w:bCs w:val="0"/>
          <w:color w:val="000000"/>
          <w:sz w:val="24"/>
          <w:szCs w:val="24"/>
        </w:rPr>
        <w:t> </w:t>
      </w:r>
      <w:r w:rsidRPr="00275194">
        <w:rPr>
          <w:rFonts w:ascii="Times New Roman" w:hAnsi="Times New Roman" w:cs="Times New Roman"/>
          <w:b w:val="0"/>
          <w:bCs w:val="0"/>
          <w:i/>
          <w:iCs/>
          <w:color w:val="000000"/>
          <w:sz w:val="24"/>
          <w:szCs w:val="24"/>
        </w:rPr>
        <w:t>The Business Environment: Challenges and Changes</w:t>
      </w:r>
      <w:r w:rsidRPr="00275194">
        <w:rPr>
          <w:rFonts w:ascii="Times New Roman" w:hAnsi="Times New Roman" w:cs="Times New Roman"/>
          <w:b w:val="0"/>
          <w:bCs w:val="0"/>
          <w:color w:val="000000"/>
          <w:sz w:val="24"/>
          <w:szCs w:val="24"/>
        </w:rPr>
        <w:t>, Prentice Hall,</w:t>
      </w:r>
      <w:r w:rsidRPr="00275194">
        <w:rPr>
          <w:rStyle w:val="apple-converted-space"/>
          <w:rFonts w:ascii="Times New Roman" w:hAnsi="Times New Roman" w:cs="Times New Roman"/>
          <w:b w:val="0"/>
          <w:bCs w:val="0"/>
          <w:color w:val="000000"/>
          <w:sz w:val="24"/>
          <w:szCs w:val="24"/>
        </w:rPr>
        <w:t> </w:t>
      </w:r>
      <w:r w:rsidRPr="00275194">
        <w:rPr>
          <w:rFonts w:ascii="Times New Roman" w:hAnsi="Times New Roman" w:cs="Times New Roman"/>
          <w:b w:val="0"/>
          <w:bCs w:val="0"/>
          <w:color w:val="000000"/>
          <w:sz w:val="24"/>
          <w:szCs w:val="24"/>
        </w:rPr>
        <w:t>London.</w:t>
      </w:r>
    </w:p>
    <w:p w:rsidR="00865C34" w:rsidRPr="002F2D60" w:rsidRDefault="00865C34" w:rsidP="00865C34">
      <w:pPr>
        <w:ind w:left="709" w:hanging="709"/>
        <w:jc w:val="both"/>
      </w:pPr>
      <w:r w:rsidRPr="002F2D60">
        <w:t>To</w:t>
      </w:r>
      <w:r>
        <w:t>rres, N.H.J. and Gutierrez, S.S.M. (2007), “</w:t>
      </w:r>
      <w:r w:rsidRPr="002F2D60">
        <w:t>The purchase of foreign products: The role of</w:t>
      </w:r>
      <w:r>
        <w:t xml:space="preserve"> </w:t>
      </w:r>
      <w:r w:rsidRPr="002F2D60">
        <w:t>firm’s country-of-origin reputation, consumer ethnocentrism, animosity and trust</w:t>
      </w:r>
      <w:r>
        <w:t>”</w:t>
      </w:r>
      <w:r w:rsidRPr="002F2D60">
        <w:t>,</w:t>
      </w:r>
      <w:r>
        <w:t xml:space="preserve"> </w:t>
      </w:r>
      <w:r w:rsidRPr="00F4689B">
        <w:rPr>
          <w:i/>
        </w:rPr>
        <w:t>Working Paper 13/2007, “Nuevas Tendencias en Direccion de Empresas”, Universidad de Burgos</w:t>
      </w:r>
      <w:r w:rsidRPr="002F2D60">
        <w:t xml:space="preserve">, </w:t>
      </w:r>
      <w:r>
        <w:t xml:space="preserve">available at </w:t>
      </w:r>
      <w:r w:rsidRPr="00C96189">
        <w:t>http://www3.uva.es/empresa/documentos.php</w:t>
      </w:r>
      <w:r>
        <w:t>, (accessed December 15, 2011).</w:t>
      </w:r>
    </w:p>
    <w:p w:rsidR="00865C34" w:rsidRDefault="00865C34" w:rsidP="00865C34">
      <w:pPr>
        <w:shd w:val="clear" w:color="auto" w:fill="FFFFFF"/>
        <w:ind w:left="709" w:hanging="709"/>
        <w:rPr>
          <w:color w:val="000000"/>
          <w:kern w:val="2"/>
          <w:lang w:eastAsia="ar-SA"/>
        </w:rPr>
      </w:pPr>
      <w:r w:rsidRPr="00865C34">
        <w:rPr>
          <w:color w:val="000000"/>
          <w:kern w:val="2"/>
          <w:lang w:eastAsia="ar-SA"/>
        </w:rPr>
        <w:t xml:space="preserve">Leaver, B. L., Ehrman, M., </w:t>
      </w:r>
      <w:r>
        <w:rPr>
          <w:color w:val="000000"/>
          <w:kern w:val="2"/>
          <w:lang w:eastAsia="ar-SA"/>
        </w:rPr>
        <w:t xml:space="preserve">and </w:t>
      </w:r>
      <w:r w:rsidRPr="00865C34">
        <w:rPr>
          <w:color w:val="000000"/>
          <w:kern w:val="2"/>
          <w:lang w:eastAsia="ar-SA"/>
        </w:rPr>
        <w:t>Shekhtman</w:t>
      </w:r>
      <w:r>
        <w:rPr>
          <w:color w:val="000000"/>
          <w:kern w:val="2"/>
          <w:lang w:eastAsia="ar-SA"/>
        </w:rPr>
        <w:t>, P.  (2005),</w:t>
      </w:r>
      <w:r w:rsidRPr="00865C34">
        <w:rPr>
          <w:color w:val="000000"/>
          <w:kern w:val="2"/>
          <w:lang w:eastAsia="ar-SA"/>
        </w:rPr>
        <w:t> </w:t>
      </w:r>
      <w:r w:rsidRPr="00865C34">
        <w:rPr>
          <w:i/>
          <w:color w:val="000000"/>
          <w:kern w:val="2"/>
          <w:lang w:eastAsia="ar-SA"/>
        </w:rPr>
        <w:t>Achieving success in second language acquisition</w:t>
      </w:r>
      <w:r>
        <w:rPr>
          <w:color w:val="000000"/>
          <w:kern w:val="2"/>
          <w:lang w:eastAsia="ar-SA"/>
        </w:rPr>
        <w:t>,</w:t>
      </w:r>
      <w:r w:rsidRPr="00865C34">
        <w:rPr>
          <w:color w:val="000000"/>
          <w:kern w:val="2"/>
          <w:lang w:eastAsia="ar-SA"/>
        </w:rPr>
        <w:t> doi:</w:t>
      </w:r>
      <w:r w:rsidR="008529E9">
        <w:rPr>
          <w:color w:val="000000"/>
          <w:kern w:val="2"/>
          <w:lang w:eastAsia="ar-SA"/>
        </w:rPr>
        <w:t xml:space="preserve"> </w:t>
      </w:r>
      <w:r w:rsidRPr="00865C34">
        <w:rPr>
          <w:color w:val="000000"/>
          <w:kern w:val="2"/>
          <w:lang w:eastAsia="ar-SA"/>
        </w:rPr>
        <w:t>10.1017/CBO9780511610431</w:t>
      </w:r>
    </w:p>
    <w:p w:rsidR="00865C34" w:rsidRPr="00865C34" w:rsidRDefault="00865C34" w:rsidP="00C96189">
      <w:pPr>
        <w:shd w:val="clear" w:color="auto" w:fill="FFFFFF"/>
        <w:ind w:left="709" w:hanging="709"/>
        <w:jc w:val="both"/>
        <w:rPr>
          <w:color w:val="000000"/>
          <w:kern w:val="2"/>
          <w:lang w:eastAsia="ar-SA"/>
        </w:rPr>
      </w:pPr>
      <w:r w:rsidRPr="00865C34">
        <w:rPr>
          <w:color w:val="000000"/>
          <w:kern w:val="2"/>
          <w:lang w:eastAsia="ar-SA"/>
        </w:rPr>
        <w:t>Grubb, M., and Neuhoff, K. (Eds.) (2006), </w:t>
      </w:r>
      <w:r w:rsidRPr="00C96189">
        <w:rPr>
          <w:i/>
          <w:color w:val="000000"/>
          <w:kern w:val="2"/>
          <w:lang w:eastAsia="ar-SA"/>
        </w:rPr>
        <w:t xml:space="preserve">Emissions trading &amp; competitiveness: Allocations, incentives and </w:t>
      </w:r>
      <w:r w:rsidR="00C96189" w:rsidRPr="00C96189">
        <w:rPr>
          <w:i/>
          <w:color w:val="000000"/>
          <w:kern w:val="2"/>
          <w:lang w:eastAsia="ar-SA"/>
        </w:rPr>
        <w:t>industrial competitiveness</w:t>
      </w:r>
      <w:r w:rsidRPr="00C96189">
        <w:rPr>
          <w:i/>
          <w:color w:val="000000"/>
          <w:kern w:val="2"/>
          <w:lang w:eastAsia="ar-SA"/>
        </w:rPr>
        <w:t xml:space="preserve"> under the EU emissions trading scheme</w:t>
      </w:r>
      <w:r w:rsidRPr="00865C34">
        <w:rPr>
          <w:color w:val="000000"/>
          <w:kern w:val="2"/>
          <w:lang w:eastAsia="ar-SA"/>
        </w:rPr>
        <w:t>,</w:t>
      </w:r>
      <w:r w:rsidR="00C96189">
        <w:rPr>
          <w:color w:val="000000"/>
          <w:kern w:val="2"/>
          <w:lang w:eastAsia="ar-SA"/>
        </w:rPr>
        <w:t xml:space="preserve"> </w:t>
      </w:r>
      <w:r w:rsidRPr="00865C34">
        <w:rPr>
          <w:color w:val="000000"/>
          <w:kern w:val="2"/>
          <w:lang w:eastAsia="ar-SA"/>
        </w:rPr>
        <w:t>London: Earthscan.</w:t>
      </w:r>
    </w:p>
    <w:p w:rsidR="00865C34" w:rsidRPr="00865C34" w:rsidRDefault="00865C34" w:rsidP="00865C34">
      <w:pPr>
        <w:rPr>
          <w:lang w:eastAsia="ar-SA"/>
        </w:rPr>
      </w:pPr>
    </w:p>
    <w:p w:rsidR="00AB6AF7" w:rsidRDefault="00AB6AF7" w:rsidP="00D1713C">
      <w:pPr>
        <w:numPr>
          <w:ilvl w:val="0"/>
          <w:numId w:val="2"/>
        </w:numPr>
        <w:jc w:val="both"/>
        <w:rPr>
          <w:bCs/>
          <w:lang w:val="en-GB"/>
        </w:rPr>
      </w:pPr>
      <w:r w:rsidRPr="00836670">
        <w:rPr>
          <w:bCs/>
          <w:lang w:val="en-GB"/>
        </w:rPr>
        <w:t>Secondary references would appear in the text as “Nugus (in Remenyi</w:t>
      </w:r>
      <w:r w:rsidR="004F6D38">
        <w:rPr>
          <w:bCs/>
          <w:lang w:val="en-GB"/>
        </w:rPr>
        <w:t>,</w:t>
      </w:r>
      <w:r w:rsidR="0075590E">
        <w:rPr>
          <w:bCs/>
          <w:lang w:val="en-GB"/>
        </w:rPr>
        <w:t xml:space="preserve"> 1999, p.</w:t>
      </w:r>
      <w:r w:rsidRPr="00836670">
        <w:rPr>
          <w:bCs/>
          <w:lang w:val="en-GB"/>
        </w:rPr>
        <w:t xml:space="preserve"> 25) …” and only the Remenyi work would be listed at the end of the paper. Further information on the Harvard referencing style can be found </w:t>
      </w:r>
      <w:r w:rsidR="00836670" w:rsidRPr="00836670">
        <w:rPr>
          <w:bCs/>
          <w:lang w:val="en-GB"/>
        </w:rPr>
        <w:t>a</w:t>
      </w:r>
      <w:r w:rsidRPr="00836670">
        <w:rPr>
          <w:bCs/>
          <w:lang w:val="en-GB"/>
        </w:rPr>
        <w:t>t:</w:t>
      </w:r>
      <w:r w:rsidRPr="00836670">
        <w:rPr>
          <w:lang w:val="en-GB"/>
        </w:rPr>
        <w:t> </w:t>
      </w:r>
      <w:hyperlink r:id="rId10" w:tgtFrame="_blank" w:history="1">
        <w:r w:rsidRPr="00836670">
          <w:rPr>
            <w:lang w:val="en-GB"/>
          </w:rPr>
          <w:t>http://www.ex.ac.uk/dll/studyskills/harvard_referencing.htm</w:t>
        </w:r>
      </w:hyperlink>
    </w:p>
    <w:p w:rsidR="00836670" w:rsidRDefault="00836670" w:rsidP="00836670">
      <w:pPr>
        <w:jc w:val="both"/>
        <w:rPr>
          <w:bCs/>
          <w:lang w:val="en-GB"/>
        </w:rPr>
      </w:pPr>
    </w:p>
    <w:p w:rsidR="001A26CE" w:rsidRDefault="001A26CE" w:rsidP="007E066C">
      <w:pPr>
        <w:pStyle w:val="Title"/>
        <w:ind w:left="720"/>
        <w:jc w:val="both"/>
        <w:rPr>
          <w:b w:val="0"/>
          <w:bCs w:val="0"/>
          <w:lang w:val="en-US"/>
        </w:rPr>
      </w:pPr>
    </w:p>
    <w:p w:rsidR="00DF6A02" w:rsidRPr="00DF6A02" w:rsidRDefault="00DF6A02" w:rsidP="00DF6A02">
      <w:pPr>
        <w:pStyle w:val="Title"/>
        <w:ind w:left="720"/>
        <w:rPr>
          <w:bCs w:val="0"/>
          <w:sz w:val="28"/>
          <w:szCs w:val="28"/>
          <w:lang w:val="en-US"/>
        </w:rPr>
      </w:pPr>
      <w:r w:rsidRPr="00DF6A02">
        <w:rPr>
          <w:bCs w:val="0"/>
          <w:sz w:val="28"/>
          <w:szCs w:val="28"/>
          <w:lang w:val="en-US"/>
        </w:rPr>
        <w:t>Please note that submissions not complying with these guidelines</w:t>
      </w:r>
    </w:p>
    <w:p w:rsidR="00805F65" w:rsidRDefault="00DF6A02" w:rsidP="00C96189">
      <w:pPr>
        <w:pStyle w:val="Title"/>
        <w:ind w:left="720"/>
        <w:rPr>
          <w:lang w:val="en-GB"/>
        </w:rPr>
      </w:pPr>
      <w:r w:rsidRPr="00DF6A02">
        <w:rPr>
          <w:bCs w:val="0"/>
          <w:sz w:val="28"/>
          <w:szCs w:val="28"/>
          <w:lang w:val="en-US"/>
        </w:rPr>
        <w:t>will be rejected on formal grounds.</w:t>
      </w:r>
    </w:p>
    <w:sectPr w:rsidR="00805F65" w:rsidSect="000D6277">
      <w:footerReference w:type="even" r:id="rId11"/>
      <w:footerReference w:type="default" r:id="rId12"/>
      <w:endnotePr>
        <w:numFmt w:val="decimal"/>
      </w:endnotePr>
      <w:pgSz w:w="11909" w:h="16834" w:code="9"/>
      <w:pgMar w:top="1440" w:right="1440" w:bottom="1440" w:left="1440"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CB" w:rsidRDefault="001662CB">
      <w:r>
        <w:separator/>
      </w:r>
    </w:p>
  </w:endnote>
  <w:endnote w:type="continuationSeparator" w:id="0">
    <w:p w:rsidR="001662CB" w:rsidRDefault="001662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ILKPL+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77" w:rsidRDefault="00341F70">
    <w:pPr>
      <w:pStyle w:val="Footer"/>
      <w:jc w:val="right"/>
    </w:pPr>
    <w:fldSimple w:instr=" PAGE   \* MERGEFORMAT ">
      <w:r w:rsidR="000D6277">
        <w:rPr>
          <w:noProof/>
        </w:rPr>
        <w:t>14</w:t>
      </w:r>
    </w:fldSimple>
  </w:p>
  <w:p w:rsidR="000D6277" w:rsidRDefault="000D6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77" w:rsidRDefault="000D6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CB" w:rsidRDefault="001662CB">
      <w:r>
        <w:separator/>
      </w:r>
    </w:p>
  </w:footnote>
  <w:footnote w:type="continuationSeparator" w:id="0">
    <w:p w:rsidR="001662CB" w:rsidRDefault="00166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5C94"/>
    <w:multiLevelType w:val="hybridMultilevel"/>
    <w:tmpl w:val="49641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47611"/>
    <w:multiLevelType w:val="hybridMultilevel"/>
    <w:tmpl w:val="4B9E4E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233290"/>
    <w:multiLevelType w:val="hybridMultilevel"/>
    <w:tmpl w:val="4B1E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4370E"/>
    <w:multiLevelType w:val="hybridMultilevel"/>
    <w:tmpl w:val="C9A8CF0A"/>
    <w:lvl w:ilvl="0" w:tplc="D486B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B2270A"/>
    <w:multiLevelType w:val="hybridMultilevel"/>
    <w:tmpl w:val="CD9A3FE0"/>
    <w:lvl w:ilvl="0" w:tplc="01184E50">
      <w:start w:val="1"/>
      <w:numFmt w:val="decimal"/>
      <w:pStyle w:val="MSDReferences"/>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7362A58"/>
    <w:multiLevelType w:val="hybridMultilevel"/>
    <w:tmpl w:val="389C1836"/>
    <w:lvl w:ilvl="0" w:tplc="3EA0FA42">
      <w:start w:val="1"/>
      <w:numFmt w:val="bullet"/>
      <w:pStyle w:val="Heading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7D0EE9"/>
    <w:multiLevelType w:val="hybridMultilevel"/>
    <w:tmpl w:val="D6CA9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5"/>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pos w:val="sectEnd"/>
    <w:endnote w:id="-1"/>
    <w:endnote w:id="0"/>
  </w:endnotePr>
  <w:compat/>
  <w:rsids>
    <w:rsidRoot w:val="0053114B"/>
    <w:rsid w:val="000041DA"/>
    <w:rsid w:val="000125CD"/>
    <w:rsid w:val="0001311E"/>
    <w:rsid w:val="00013243"/>
    <w:rsid w:val="00015D9F"/>
    <w:rsid w:val="000179ED"/>
    <w:rsid w:val="00027E25"/>
    <w:rsid w:val="00062333"/>
    <w:rsid w:val="000912B7"/>
    <w:rsid w:val="00094778"/>
    <w:rsid w:val="000B7E48"/>
    <w:rsid w:val="000C5F12"/>
    <w:rsid w:val="000D6277"/>
    <w:rsid w:val="000D75F2"/>
    <w:rsid w:val="000E0AE5"/>
    <w:rsid w:val="000E14E5"/>
    <w:rsid w:val="000E4EA9"/>
    <w:rsid w:val="00100A47"/>
    <w:rsid w:val="00126EBE"/>
    <w:rsid w:val="00137BCC"/>
    <w:rsid w:val="001573F3"/>
    <w:rsid w:val="001662CB"/>
    <w:rsid w:val="001A26CE"/>
    <w:rsid w:val="001A54BB"/>
    <w:rsid w:val="001B0D7E"/>
    <w:rsid w:val="001C49CB"/>
    <w:rsid w:val="001C7658"/>
    <w:rsid w:val="001F3785"/>
    <w:rsid w:val="00204DFF"/>
    <w:rsid w:val="002220D7"/>
    <w:rsid w:val="00232E64"/>
    <w:rsid w:val="0025321F"/>
    <w:rsid w:val="0027463F"/>
    <w:rsid w:val="00275194"/>
    <w:rsid w:val="002822EA"/>
    <w:rsid w:val="002B0D7C"/>
    <w:rsid w:val="002D5148"/>
    <w:rsid w:val="002E025C"/>
    <w:rsid w:val="002E0654"/>
    <w:rsid w:val="002E23ED"/>
    <w:rsid w:val="002E65B5"/>
    <w:rsid w:val="002F0B81"/>
    <w:rsid w:val="003072F0"/>
    <w:rsid w:val="003140CF"/>
    <w:rsid w:val="0031664B"/>
    <w:rsid w:val="0034176A"/>
    <w:rsid w:val="00341F70"/>
    <w:rsid w:val="00345AA4"/>
    <w:rsid w:val="00357DD7"/>
    <w:rsid w:val="00363775"/>
    <w:rsid w:val="003718F9"/>
    <w:rsid w:val="00375833"/>
    <w:rsid w:val="003B2C18"/>
    <w:rsid w:val="003C5E36"/>
    <w:rsid w:val="00446182"/>
    <w:rsid w:val="00464584"/>
    <w:rsid w:val="004657C8"/>
    <w:rsid w:val="0047005C"/>
    <w:rsid w:val="00474F3B"/>
    <w:rsid w:val="00481AB6"/>
    <w:rsid w:val="00493A98"/>
    <w:rsid w:val="004A0EEB"/>
    <w:rsid w:val="004A7EDC"/>
    <w:rsid w:val="004C422A"/>
    <w:rsid w:val="004F4300"/>
    <w:rsid w:val="004F6D38"/>
    <w:rsid w:val="00504331"/>
    <w:rsid w:val="0053114B"/>
    <w:rsid w:val="00567B93"/>
    <w:rsid w:val="0057135D"/>
    <w:rsid w:val="0057560E"/>
    <w:rsid w:val="0059526F"/>
    <w:rsid w:val="005B1319"/>
    <w:rsid w:val="005B3FE8"/>
    <w:rsid w:val="005B5948"/>
    <w:rsid w:val="005E13CC"/>
    <w:rsid w:val="005E7DE4"/>
    <w:rsid w:val="006022AE"/>
    <w:rsid w:val="00647195"/>
    <w:rsid w:val="006523E1"/>
    <w:rsid w:val="006562E8"/>
    <w:rsid w:val="006573EC"/>
    <w:rsid w:val="00664865"/>
    <w:rsid w:val="00680156"/>
    <w:rsid w:val="00684619"/>
    <w:rsid w:val="006A136B"/>
    <w:rsid w:val="006A156A"/>
    <w:rsid w:val="006B5FAD"/>
    <w:rsid w:val="006C62DA"/>
    <w:rsid w:val="006E3835"/>
    <w:rsid w:val="006F0F7C"/>
    <w:rsid w:val="007069DD"/>
    <w:rsid w:val="007129CD"/>
    <w:rsid w:val="00716AE0"/>
    <w:rsid w:val="00732180"/>
    <w:rsid w:val="00741E55"/>
    <w:rsid w:val="0074768A"/>
    <w:rsid w:val="00751C4F"/>
    <w:rsid w:val="007547B8"/>
    <w:rsid w:val="0075590E"/>
    <w:rsid w:val="00776A52"/>
    <w:rsid w:val="007A7661"/>
    <w:rsid w:val="007B13DB"/>
    <w:rsid w:val="007B1C57"/>
    <w:rsid w:val="007B7231"/>
    <w:rsid w:val="007C4257"/>
    <w:rsid w:val="007C7ABF"/>
    <w:rsid w:val="007C7D65"/>
    <w:rsid w:val="007E066C"/>
    <w:rsid w:val="007E6530"/>
    <w:rsid w:val="0080236E"/>
    <w:rsid w:val="00805F65"/>
    <w:rsid w:val="00807B4A"/>
    <w:rsid w:val="00830EEC"/>
    <w:rsid w:val="00836670"/>
    <w:rsid w:val="00840FAB"/>
    <w:rsid w:val="008529E9"/>
    <w:rsid w:val="00856317"/>
    <w:rsid w:val="00857B82"/>
    <w:rsid w:val="00865C34"/>
    <w:rsid w:val="008A6859"/>
    <w:rsid w:val="008A6C75"/>
    <w:rsid w:val="008B3C14"/>
    <w:rsid w:val="008C5A88"/>
    <w:rsid w:val="008D5BBA"/>
    <w:rsid w:val="008F0B9C"/>
    <w:rsid w:val="009121A8"/>
    <w:rsid w:val="00915C14"/>
    <w:rsid w:val="00923525"/>
    <w:rsid w:val="00931D5F"/>
    <w:rsid w:val="00932C9A"/>
    <w:rsid w:val="00932CB6"/>
    <w:rsid w:val="009354FF"/>
    <w:rsid w:val="00935CF9"/>
    <w:rsid w:val="009438D3"/>
    <w:rsid w:val="00944C75"/>
    <w:rsid w:val="00951740"/>
    <w:rsid w:val="009775F0"/>
    <w:rsid w:val="00983304"/>
    <w:rsid w:val="00987BD4"/>
    <w:rsid w:val="00995F40"/>
    <w:rsid w:val="00996980"/>
    <w:rsid w:val="009A4AD5"/>
    <w:rsid w:val="009C1076"/>
    <w:rsid w:val="009E6C4B"/>
    <w:rsid w:val="009F049F"/>
    <w:rsid w:val="00A00A30"/>
    <w:rsid w:val="00A04AB4"/>
    <w:rsid w:val="00A06204"/>
    <w:rsid w:val="00A07528"/>
    <w:rsid w:val="00A20772"/>
    <w:rsid w:val="00A36B85"/>
    <w:rsid w:val="00A378C1"/>
    <w:rsid w:val="00A4116F"/>
    <w:rsid w:val="00A43F8C"/>
    <w:rsid w:val="00A51170"/>
    <w:rsid w:val="00A56664"/>
    <w:rsid w:val="00A618BA"/>
    <w:rsid w:val="00A631E1"/>
    <w:rsid w:val="00A806FB"/>
    <w:rsid w:val="00A81EDD"/>
    <w:rsid w:val="00A87AB2"/>
    <w:rsid w:val="00AB6AF7"/>
    <w:rsid w:val="00AC5EA1"/>
    <w:rsid w:val="00AE026B"/>
    <w:rsid w:val="00B026E9"/>
    <w:rsid w:val="00B138EC"/>
    <w:rsid w:val="00B17EF7"/>
    <w:rsid w:val="00B20858"/>
    <w:rsid w:val="00B248E9"/>
    <w:rsid w:val="00B50486"/>
    <w:rsid w:val="00B6609A"/>
    <w:rsid w:val="00B67A8F"/>
    <w:rsid w:val="00B8439C"/>
    <w:rsid w:val="00B9346E"/>
    <w:rsid w:val="00BA61DA"/>
    <w:rsid w:val="00BD2B6E"/>
    <w:rsid w:val="00BE4650"/>
    <w:rsid w:val="00BE5684"/>
    <w:rsid w:val="00BF2EAC"/>
    <w:rsid w:val="00C03C9D"/>
    <w:rsid w:val="00C0653B"/>
    <w:rsid w:val="00C06645"/>
    <w:rsid w:val="00C222DE"/>
    <w:rsid w:val="00C244F0"/>
    <w:rsid w:val="00C546D0"/>
    <w:rsid w:val="00C57653"/>
    <w:rsid w:val="00C57BFA"/>
    <w:rsid w:val="00C61B35"/>
    <w:rsid w:val="00C740D2"/>
    <w:rsid w:val="00C85756"/>
    <w:rsid w:val="00C87044"/>
    <w:rsid w:val="00C96189"/>
    <w:rsid w:val="00CA1495"/>
    <w:rsid w:val="00CC564C"/>
    <w:rsid w:val="00CE0F5F"/>
    <w:rsid w:val="00CE4C78"/>
    <w:rsid w:val="00CF5A29"/>
    <w:rsid w:val="00D02DCB"/>
    <w:rsid w:val="00D0520B"/>
    <w:rsid w:val="00D1177C"/>
    <w:rsid w:val="00D1713C"/>
    <w:rsid w:val="00D17314"/>
    <w:rsid w:val="00D4090B"/>
    <w:rsid w:val="00D550FC"/>
    <w:rsid w:val="00D57894"/>
    <w:rsid w:val="00D74647"/>
    <w:rsid w:val="00D92316"/>
    <w:rsid w:val="00DC03F7"/>
    <w:rsid w:val="00DE6242"/>
    <w:rsid w:val="00DF6A02"/>
    <w:rsid w:val="00E05D13"/>
    <w:rsid w:val="00E27E82"/>
    <w:rsid w:val="00E44B45"/>
    <w:rsid w:val="00E51E38"/>
    <w:rsid w:val="00E52A3B"/>
    <w:rsid w:val="00E62000"/>
    <w:rsid w:val="00E6674E"/>
    <w:rsid w:val="00E7253A"/>
    <w:rsid w:val="00E75B34"/>
    <w:rsid w:val="00E92BFF"/>
    <w:rsid w:val="00EA0E9D"/>
    <w:rsid w:val="00EB3BD6"/>
    <w:rsid w:val="00EC3D6C"/>
    <w:rsid w:val="00EE0B02"/>
    <w:rsid w:val="00EE4C24"/>
    <w:rsid w:val="00EE5141"/>
    <w:rsid w:val="00EE672A"/>
    <w:rsid w:val="00EF0D8C"/>
    <w:rsid w:val="00EF7C70"/>
    <w:rsid w:val="00F14CEC"/>
    <w:rsid w:val="00F24AE5"/>
    <w:rsid w:val="00F302DE"/>
    <w:rsid w:val="00F316B2"/>
    <w:rsid w:val="00F46EC7"/>
    <w:rsid w:val="00F5116C"/>
    <w:rsid w:val="00F642B7"/>
    <w:rsid w:val="00F7373B"/>
    <w:rsid w:val="00F82758"/>
    <w:rsid w:val="00F850F4"/>
    <w:rsid w:val="00F9041D"/>
    <w:rsid w:val="00FA2FF7"/>
    <w:rsid w:val="00FA38C7"/>
    <w:rsid w:val="00FB11C1"/>
    <w:rsid w:val="00FB17CB"/>
    <w:rsid w:val="00FD0023"/>
    <w:rsid w:val="00FE0CC4"/>
    <w:rsid w:val="00FE43C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1F70"/>
    <w:rPr>
      <w:sz w:val="24"/>
      <w:szCs w:val="24"/>
    </w:rPr>
  </w:style>
  <w:style w:type="paragraph" w:styleId="Heading1">
    <w:name w:val="heading 1"/>
    <w:basedOn w:val="Normal"/>
    <w:next w:val="Normal"/>
    <w:link w:val="Heading1Char"/>
    <w:qFormat/>
    <w:rsid w:val="000135EB"/>
    <w:pPr>
      <w:keepNext/>
      <w:numPr>
        <w:numId w:val="1"/>
      </w:numPr>
      <w:suppressAutoHyphens/>
      <w:spacing w:before="240" w:after="60"/>
      <w:outlineLvl w:val="0"/>
    </w:pPr>
    <w:rPr>
      <w:rFonts w:ascii="Arial" w:hAnsi="Arial" w:cs="Arial"/>
      <w:b/>
      <w:bCs/>
      <w:kern w:val="2"/>
      <w:sz w:val="32"/>
      <w:szCs w:val="32"/>
      <w:lang w:eastAsia="ar-SA"/>
    </w:rPr>
  </w:style>
  <w:style w:type="paragraph" w:styleId="Heading2">
    <w:name w:val="heading 2"/>
    <w:basedOn w:val="Normal"/>
    <w:next w:val="Normal"/>
    <w:link w:val="Heading2Char"/>
    <w:qFormat/>
    <w:rsid w:val="00EB3A4D"/>
    <w:pPr>
      <w:keepNext/>
      <w:keepLines/>
      <w:suppressAutoHyphens/>
      <w:autoSpaceDN w:val="0"/>
      <w:spacing w:before="200" w:line="276" w:lineRule="auto"/>
      <w:textAlignment w:val="baseline"/>
      <w:outlineLvl w:val="1"/>
    </w:pPr>
    <w:rPr>
      <w:rFonts w:ascii="Cambria" w:hAnsi="Cambria"/>
      <w:b/>
      <w:bCs/>
      <w:color w:val="4F81BD"/>
      <w:sz w:val="26"/>
      <w:szCs w:val="26"/>
    </w:rPr>
  </w:style>
  <w:style w:type="paragraph" w:styleId="Heading3">
    <w:name w:val="heading 3"/>
    <w:basedOn w:val="Normal"/>
    <w:link w:val="Heading3Char"/>
    <w:qFormat/>
    <w:rsid w:val="00EB3A4D"/>
    <w:pPr>
      <w:suppressAutoHyphens/>
      <w:autoSpaceDN w:val="0"/>
      <w:spacing w:before="100" w:after="100"/>
      <w:textAlignment w:val="baseline"/>
      <w:outlineLvl w:val="2"/>
    </w:pPr>
    <w:rPr>
      <w:b/>
      <w:bCs/>
      <w:sz w:val="27"/>
      <w:szCs w:val="27"/>
    </w:rPr>
  </w:style>
  <w:style w:type="paragraph" w:styleId="Heading4">
    <w:name w:val="heading 4"/>
    <w:basedOn w:val="Normal"/>
    <w:next w:val="Normal"/>
    <w:link w:val="Heading4Char"/>
    <w:qFormat/>
    <w:rsid w:val="00CE0F5F"/>
    <w:pPr>
      <w:keepNext/>
      <w:ind w:left="144" w:hanging="144"/>
      <w:jc w:val="both"/>
      <w:outlineLvl w:val="3"/>
    </w:pPr>
    <w:rPr>
      <w:i/>
      <w:szCs w:val="20"/>
    </w:rPr>
  </w:style>
  <w:style w:type="paragraph" w:styleId="Heading5">
    <w:name w:val="heading 5"/>
    <w:basedOn w:val="Normal"/>
    <w:next w:val="Normal"/>
    <w:link w:val="Heading5Char"/>
    <w:qFormat/>
    <w:rsid w:val="00CE0F5F"/>
    <w:pPr>
      <w:keepNext/>
      <w:ind w:firstLine="288"/>
      <w:jc w:val="both"/>
      <w:outlineLvl w:val="4"/>
    </w:pPr>
    <w:rPr>
      <w:szCs w:val="20"/>
    </w:rPr>
  </w:style>
  <w:style w:type="paragraph" w:styleId="Heading6">
    <w:name w:val="heading 6"/>
    <w:basedOn w:val="Normal"/>
    <w:next w:val="Normal"/>
    <w:qFormat/>
    <w:rsid w:val="00E31441"/>
    <w:pPr>
      <w:spacing w:before="240" w:after="60"/>
      <w:outlineLvl w:val="5"/>
    </w:pPr>
    <w:rPr>
      <w:b/>
      <w:bCs/>
      <w:sz w:val="22"/>
      <w:szCs w:val="22"/>
    </w:rPr>
  </w:style>
  <w:style w:type="paragraph" w:styleId="Heading7">
    <w:name w:val="heading 7"/>
    <w:basedOn w:val="Normal"/>
    <w:next w:val="Normal"/>
    <w:qFormat/>
    <w:rsid w:val="00E31441"/>
    <w:pPr>
      <w:suppressAutoHyphens/>
      <w:spacing w:before="240" w:after="60"/>
      <w:outlineLvl w:val="6"/>
    </w:pPr>
    <w:rPr>
      <w:lang w:val="en-GB" w:eastAsia="ar-SA"/>
    </w:rPr>
  </w:style>
  <w:style w:type="paragraph" w:styleId="Heading8">
    <w:name w:val="heading 8"/>
    <w:basedOn w:val="Normal"/>
    <w:next w:val="Normal"/>
    <w:link w:val="Heading8Char"/>
    <w:qFormat/>
    <w:rsid w:val="00CE0F5F"/>
    <w:pPr>
      <w:keepNext/>
      <w:ind w:left="567"/>
      <w:jc w:val="both"/>
      <w:outlineLvl w:val="7"/>
    </w:pPr>
    <w:rPr>
      <w:szCs w:val="20"/>
    </w:rPr>
  </w:style>
  <w:style w:type="paragraph" w:styleId="Heading9">
    <w:name w:val="heading 9"/>
    <w:basedOn w:val="Normal"/>
    <w:next w:val="Normal"/>
    <w:link w:val="Heading9Char"/>
    <w:qFormat/>
    <w:rsid w:val="00CE0F5F"/>
    <w:pPr>
      <w:keepNext/>
      <w:spacing w:line="288" w:lineRule="auto"/>
      <w:ind w:left="720" w:firstLine="720"/>
      <w:jc w:val="both"/>
      <w:outlineLvl w:val="8"/>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4E8D"/>
    <w:rPr>
      <w:rFonts w:ascii="Arial" w:hAnsi="Arial" w:cs="Arial"/>
      <w:b/>
      <w:bCs/>
      <w:kern w:val="2"/>
      <w:sz w:val="32"/>
      <w:szCs w:val="32"/>
      <w:lang w:eastAsia="ar-SA"/>
    </w:rPr>
  </w:style>
  <w:style w:type="character" w:customStyle="1" w:styleId="Heading2Char">
    <w:name w:val="Heading 2 Char"/>
    <w:link w:val="Heading2"/>
    <w:rsid w:val="00EB3A4D"/>
    <w:rPr>
      <w:rFonts w:ascii="Cambria" w:hAnsi="Cambria"/>
      <w:b/>
      <w:bCs/>
      <w:color w:val="4F81BD"/>
      <w:sz w:val="26"/>
      <w:szCs w:val="26"/>
    </w:rPr>
  </w:style>
  <w:style w:type="character" w:customStyle="1" w:styleId="Heading3Char">
    <w:name w:val="Heading 3 Char"/>
    <w:link w:val="Heading3"/>
    <w:rsid w:val="00EB3A4D"/>
    <w:rPr>
      <w:b/>
      <w:bCs/>
      <w:sz w:val="27"/>
      <w:szCs w:val="27"/>
    </w:rPr>
  </w:style>
  <w:style w:type="character" w:customStyle="1" w:styleId="Heading4Char">
    <w:name w:val="Heading 4 Char"/>
    <w:link w:val="Heading4"/>
    <w:rsid w:val="00CE0F5F"/>
    <w:rPr>
      <w:i/>
      <w:sz w:val="24"/>
      <w:lang w:val="en-US" w:eastAsia="en-US"/>
    </w:rPr>
  </w:style>
  <w:style w:type="character" w:customStyle="1" w:styleId="Heading5Char">
    <w:name w:val="Heading 5 Char"/>
    <w:link w:val="Heading5"/>
    <w:rsid w:val="00CE0F5F"/>
    <w:rPr>
      <w:sz w:val="24"/>
      <w:lang w:val="en-US" w:eastAsia="en-US"/>
    </w:rPr>
  </w:style>
  <w:style w:type="character" w:customStyle="1" w:styleId="Heading8Char">
    <w:name w:val="Heading 8 Char"/>
    <w:link w:val="Heading8"/>
    <w:rsid w:val="00CE0F5F"/>
    <w:rPr>
      <w:sz w:val="24"/>
      <w:lang w:val="en-US" w:eastAsia="en-US"/>
    </w:rPr>
  </w:style>
  <w:style w:type="character" w:customStyle="1" w:styleId="Heading9Char">
    <w:name w:val="Heading 9 Char"/>
    <w:link w:val="Heading9"/>
    <w:rsid w:val="00CE0F5F"/>
    <w:rPr>
      <w:sz w:val="24"/>
      <w:lang w:eastAsia="en-US"/>
    </w:rPr>
  </w:style>
  <w:style w:type="character" w:customStyle="1" w:styleId="longtext">
    <w:name w:val="long_text"/>
    <w:basedOn w:val="DefaultParagraphFont"/>
    <w:rsid w:val="000135EB"/>
  </w:style>
  <w:style w:type="character" w:customStyle="1" w:styleId="shorttext">
    <w:name w:val="short_text"/>
    <w:basedOn w:val="DefaultParagraphFont"/>
    <w:rsid w:val="000135EB"/>
  </w:style>
  <w:style w:type="character" w:customStyle="1" w:styleId="mediumtext">
    <w:name w:val="medium_text"/>
    <w:basedOn w:val="DefaultParagraphFont"/>
    <w:rsid w:val="000135EB"/>
  </w:style>
  <w:style w:type="character" w:styleId="Hyperlink">
    <w:name w:val="Hyperlink"/>
    <w:uiPriority w:val="99"/>
    <w:rsid w:val="00E31441"/>
    <w:rPr>
      <w:color w:val="0000FF"/>
      <w:u w:val="single"/>
    </w:rPr>
  </w:style>
  <w:style w:type="paragraph" w:styleId="BodyText">
    <w:name w:val="Body Text"/>
    <w:basedOn w:val="Normal"/>
    <w:link w:val="BodyTextChar"/>
    <w:rsid w:val="00E31441"/>
    <w:pPr>
      <w:suppressAutoHyphens/>
      <w:spacing w:after="120"/>
    </w:pPr>
    <w:rPr>
      <w:lang w:val="en-GB" w:eastAsia="ar-SA"/>
    </w:rPr>
  </w:style>
  <w:style w:type="character" w:customStyle="1" w:styleId="BodyTextChar">
    <w:name w:val="Body Text Char"/>
    <w:link w:val="BodyText"/>
    <w:locked/>
    <w:rsid w:val="00B032AB"/>
    <w:rPr>
      <w:sz w:val="24"/>
      <w:szCs w:val="24"/>
      <w:lang w:val="en-GB" w:eastAsia="ar-SA"/>
    </w:rPr>
  </w:style>
  <w:style w:type="paragraph" w:styleId="BlockText">
    <w:name w:val="Block Text"/>
    <w:basedOn w:val="Normal"/>
    <w:rsid w:val="00E31441"/>
    <w:pPr>
      <w:spacing w:before="100" w:beforeAutospacing="1" w:after="100" w:afterAutospacing="1"/>
    </w:pPr>
  </w:style>
  <w:style w:type="paragraph" w:customStyle="1" w:styleId="ColorfulList-Accent11">
    <w:name w:val="Colorful List - Accent 11"/>
    <w:basedOn w:val="Normal"/>
    <w:qFormat/>
    <w:rsid w:val="003F5D9E"/>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B032AB"/>
    <w:pPr>
      <w:tabs>
        <w:tab w:val="center" w:pos="4536"/>
        <w:tab w:val="right" w:pos="9072"/>
      </w:tabs>
    </w:pPr>
    <w:rPr>
      <w:lang w:val="en-GB"/>
    </w:rPr>
  </w:style>
  <w:style w:type="character" w:customStyle="1" w:styleId="FooterChar">
    <w:name w:val="Footer Char"/>
    <w:link w:val="Footer"/>
    <w:uiPriority w:val="99"/>
    <w:rsid w:val="00B032AB"/>
    <w:rPr>
      <w:sz w:val="24"/>
      <w:szCs w:val="24"/>
      <w:lang w:val="en-GB"/>
    </w:rPr>
  </w:style>
  <w:style w:type="character" w:styleId="PageNumber">
    <w:name w:val="page number"/>
    <w:basedOn w:val="DefaultParagraphFont"/>
    <w:rsid w:val="00B032AB"/>
  </w:style>
  <w:style w:type="paragraph" w:styleId="FootnoteText">
    <w:name w:val="footnote text"/>
    <w:basedOn w:val="Normal"/>
    <w:link w:val="FootnoteTextChar"/>
    <w:semiHidden/>
    <w:rsid w:val="00B032AB"/>
    <w:rPr>
      <w:sz w:val="20"/>
      <w:szCs w:val="20"/>
      <w:lang w:val="en-GB"/>
    </w:rPr>
  </w:style>
  <w:style w:type="character" w:customStyle="1" w:styleId="FootnoteTextChar">
    <w:name w:val="Footnote Text Char"/>
    <w:link w:val="FootnoteText"/>
    <w:uiPriority w:val="99"/>
    <w:semiHidden/>
    <w:rsid w:val="00B032AB"/>
    <w:rPr>
      <w:lang w:val="en-GB"/>
    </w:rPr>
  </w:style>
  <w:style w:type="paragraph" w:styleId="Header">
    <w:name w:val="header"/>
    <w:basedOn w:val="Normal"/>
    <w:link w:val="HeaderChar"/>
    <w:rsid w:val="00B032AB"/>
    <w:pPr>
      <w:tabs>
        <w:tab w:val="center" w:pos="4320"/>
        <w:tab w:val="right" w:pos="8640"/>
      </w:tabs>
    </w:pPr>
    <w:rPr>
      <w:lang w:val="en-GB"/>
    </w:rPr>
  </w:style>
  <w:style w:type="character" w:customStyle="1" w:styleId="HeaderChar">
    <w:name w:val="Header Char"/>
    <w:link w:val="Header"/>
    <w:rsid w:val="00B032AB"/>
    <w:rPr>
      <w:sz w:val="24"/>
      <w:szCs w:val="24"/>
      <w:lang w:val="en-GB"/>
    </w:rPr>
  </w:style>
  <w:style w:type="character" w:customStyle="1" w:styleId="BalloonTextChar">
    <w:name w:val="Balloon Text Char"/>
    <w:link w:val="BalloonText"/>
    <w:uiPriority w:val="99"/>
    <w:rsid w:val="00B032AB"/>
    <w:rPr>
      <w:rFonts w:ascii="Tahoma" w:hAnsi="Tahoma" w:cs="Tahoma"/>
      <w:sz w:val="16"/>
      <w:szCs w:val="16"/>
      <w:lang w:val="en-GB"/>
    </w:rPr>
  </w:style>
  <w:style w:type="paragraph" w:styleId="BalloonText">
    <w:name w:val="Balloon Text"/>
    <w:basedOn w:val="Normal"/>
    <w:link w:val="BalloonTextChar"/>
    <w:uiPriority w:val="99"/>
    <w:rsid w:val="00B032AB"/>
    <w:rPr>
      <w:rFonts w:ascii="Tahoma" w:hAnsi="Tahoma" w:cs="Tahoma"/>
      <w:sz w:val="16"/>
      <w:szCs w:val="16"/>
      <w:lang w:val="en-GB"/>
    </w:rPr>
  </w:style>
  <w:style w:type="paragraph" w:styleId="Title">
    <w:name w:val="Title"/>
    <w:basedOn w:val="Normal"/>
    <w:link w:val="TitleChar"/>
    <w:qFormat/>
    <w:rsid w:val="00B032AB"/>
    <w:pPr>
      <w:jc w:val="center"/>
    </w:pPr>
    <w:rPr>
      <w:b/>
      <w:bCs/>
      <w:lang w:val="ro-RO"/>
    </w:rPr>
  </w:style>
  <w:style w:type="character" w:customStyle="1" w:styleId="TitleChar">
    <w:name w:val="Title Char"/>
    <w:link w:val="Title"/>
    <w:rsid w:val="00B032AB"/>
    <w:rPr>
      <w:b/>
      <w:bCs/>
      <w:sz w:val="24"/>
      <w:szCs w:val="24"/>
      <w:lang w:val="ro-RO"/>
    </w:rPr>
  </w:style>
  <w:style w:type="paragraph" w:styleId="BodyTextIndent">
    <w:name w:val="Body Text Indent"/>
    <w:basedOn w:val="Normal"/>
    <w:link w:val="BodyTextIndentChar"/>
    <w:rsid w:val="00B032AB"/>
    <w:pPr>
      <w:ind w:firstLine="284"/>
      <w:jc w:val="both"/>
    </w:pPr>
    <w:rPr>
      <w:sz w:val="18"/>
      <w:szCs w:val="18"/>
      <w:lang w:eastAsia="de-DE"/>
    </w:rPr>
  </w:style>
  <w:style w:type="character" w:customStyle="1" w:styleId="BodyTextIndentChar">
    <w:name w:val="Body Text Indent Char"/>
    <w:link w:val="BodyTextIndent"/>
    <w:rsid w:val="00B032AB"/>
    <w:rPr>
      <w:sz w:val="18"/>
      <w:szCs w:val="18"/>
      <w:lang w:eastAsia="de-DE"/>
    </w:rPr>
  </w:style>
  <w:style w:type="paragraph" w:styleId="BodyTextIndent2">
    <w:name w:val="Body Text Indent 2"/>
    <w:basedOn w:val="Normal"/>
    <w:link w:val="BodyTextIndent2Char"/>
    <w:rsid w:val="00B032AB"/>
    <w:pPr>
      <w:tabs>
        <w:tab w:val="right" w:pos="4536"/>
      </w:tabs>
      <w:ind w:left="284" w:hanging="284"/>
      <w:jc w:val="both"/>
    </w:pPr>
    <w:rPr>
      <w:sz w:val="18"/>
      <w:szCs w:val="18"/>
      <w:lang w:eastAsia="de-DE"/>
    </w:rPr>
  </w:style>
  <w:style w:type="character" w:customStyle="1" w:styleId="BodyTextIndent2Char">
    <w:name w:val="Body Text Indent 2 Char"/>
    <w:link w:val="BodyTextIndent2"/>
    <w:rsid w:val="00B032AB"/>
    <w:rPr>
      <w:sz w:val="18"/>
      <w:szCs w:val="18"/>
      <w:lang w:eastAsia="de-DE"/>
    </w:rPr>
  </w:style>
  <w:style w:type="paragraph" w:styleId="BodyTextIndent3">
    <w:name w:val="Body Text Indent 3"/>
    <w:basedOn w:val="Normal"/>
    <w:link w:val="BodyTextIndent3Char"/>
    <w:rsid w:val="00B032AB"/>
    <w:pPr>
      <w:spacing w:line="240" w:lineRule="exact"/>
      <w:ind w:left="567" w:hanging="567"/>
      <w:jc w:val="both"/>
    </w:pPr>
    <w:rPr>
      <w:sz w:val="18"/>
      <w:szCs w:val="18"/>
      <w:lang w:eastAsia="de-DE"/>
    </w:rPr>
  </w:style>
  <w:style w:type="character" w:customStyle="1" w:styleId="BodyTextIndent3Char">
    <w:name w:val="Body Text Indent 3 Char"/>
    <w:link w:val="BodyTextIndent3"/>
    <w:rsid w:val="00B032AB"/>
    <w:rPr>
      <w:sz w:val="18"/>
      <w:szCs w:val="18"/>
      <w:lang w:eastAsia="de-DE"/>
    </w:rPr>
  </w:style>
  <w:style w:type="paragraph" w:customStyle="1" w:styleId="Default">
    <w:name w:val="Default"/>
    <w:rsid w:val="00B032AB"/>
    <w:pPr>
      <w:autoSpaceDE w:val="0"/>
      <w:autoSpaceDN w:val="0"/>
      <w:adjustRightInd w:val="0"/>
    </w:pPr>
    <w:rPr>
      <w:rFonts w:ascii="BILKPL+Arial" w:hAnsi="BILKPL+Arial" w:cs="BILKPL+Arial"/>
      <w:color w:val="000000"/>
      <w:sz w:val="24"/>
      <w:szCs w:val="24"/>
    </w:rPr>
  </w:style>
  <w:style w:type="paragraph" w:customStyle="1" w:styleId="firstgraph">
    <w:name w:val="firstgraph"/>
    <w:basedOn w:val="Default"/>
    <w:next w:val="Default"/>
    <w:rsid w:val="00B032AB"/>
    <w:rPr>
      <w:rFonts w:cs="Times New Roman"/>
      <w:color w:val="auto"/>
    </w:rPr>
  </w:style>
  <w:style w:type="character" w:customStyle="1" w:styleId="rwrro">
    <w:name w:val="rwrro"/>
    <w:basedOn w:val="DefaultParagraphFont"/>
    <w:rsid w:val="00B032AB"/>
  </w:style>
  <w:style w:type="paragraph" w:customStyle="1" w:styleId="xmsonormal">
    <w:name w:val="x_msonormal"/>
    <w:basedOn w:val="Normal"/>
    <w:rsid w:val="00B032AB"/>
    <w:pPr>
      <w:spacing w:before="100" w:beforeAutospacing="1" w:after="100" w:afterAutospacing="1"/>
    </w:pPr>
  </w:style>
  <w:style w:type="paragraph" w:customStyle="1" w:styleId="Char">
    <w:name w:val="Char"/>
    <w:basedOn w:val="Normal"/>
    <w:rsid w:val="00B032AB"/>
    <w:pPr>
      <w:spacing w:after="160" w:line="240" w:lineRule="exact"/>
    </w:pPr>
    <w:rPr>
      <w:rFonts w:ascii="Verdana" w:hAnsi="Verdana"/>
      <w:sz w:val="20"/>
      <w:szCs w:val="20"/>
    </w:rPr>
  </w:style>
  <w:style w:type="paragraph" w:customStyle="1" w:styleId="Bibliography1">
    <w:name w:val="Bibliography1"/>
    <w:basedOn w:val="Normal"/>
    <w:next w:val="Normal"/>
    <w:uiPriority w:val="37"/>
    <w:unhideWhenUsed/>
    <w:rsid w:val="00B032AB"/>
    <w:pPr>
      <w:spacing w:after="200" w:line="276" w:lineRule="auto"/>
    </w:pPr>
    <w:rPr>
      <w:rFonts w:ascii="Calibri" w:eastAsia="Calibri" w:hAnsi="Calibri"/>
      <w:sz w:val="22"/>
      <w:szCs w:val="22"/>
    </w:rPr>
  </w:style>
  <w:style w:type="character" w:styleId="Strong">
    <w:name w:val="Strong"/>
    <w:uiPriority w:val="22"/>
    <w:qFormat/>
    <w:rsid w:val="00B032AB"/>
    <w:rPr>
      <w:b/>
      <w:bCs/>
    </w:rPr>
  </w:style>
  <w:style w:type="character" w:styleId="FollowedHyperlink">
    <w:name w:val="FollowedHyperlink"/>
    <w:unhideWhenUsed/>
    <w:rsid w:val="00352AE1"/>
    <w:rPr>
      <w:color w:val="800080"/>
      <w:u w:val="single"/>
    </w:rPr>
  </w:style>
  <w:style w:type="paragraph" w:styleId="PlainText">
    <w:name w:val="Plain Text"/>
    <w:basedOn w:val="Normal"/>
    <w:link w:val="PlainTextChar"/>
    <w:rsid w:val="00EC4E8D"/>
    <w:rPr>
      <w:rFonts w:ascii="Courier New" w:hAnsi="Courier New" w:cs="Courier New"/>
      <w:sz w:val="20"/>
      <w:szCs w:val="20"/>
    </w:rPr>
  </w:style>
  <w:style w:type="character" w:customStyle="1" w:styleId="PlainTextChar">
    <w:name w:val="Plain Text Char"/>
    <w:link w:val="PlainText"/>
    <w:rsid w:val="00EC4E8D"/>
    <w:rPr>
      <w:rFonts w:ascii="Courier New" w:hAnsi="Courier New" w:cs="Courier New"/>
    </w:rPr>
  </w:style>
  <w:style w:type="paragraph" w:styleId="BodyText2">
    <w:name w:val="Body Text 2"/>
    <w:basedOn w:val="Normal"/>
    <w:link w:val="BodyText2Char"/>
    <w:rsid w:val="00EC4E8D"/>
    <w:pPr>
      <w:jc w:val="both"/>
    </w:pPr>
    <w:rPr>
      <w:rFonts w:eastAsia="PMingLiU"/>
    </w:rPr>
  </w:style>
  <w:style w:type="character" w:customStyle="1" w:styleId="BodyText2Char">
    <w:name w:val="Body Text 2 Char"/>
    <w:link w:val="BodyText2"/>
    <w:rsid w:val="00EC4E8D"/>
    <w:rPr>
      <w:rFonts w:eastAsia="PMingLiU"/>
      <w:sz w:val="24"/>
      <w:szCs w:val="24"/>
    </w:rPr>
  </w:style>
  <w:style w:type="paragraph" w:customStyle="1" w:styleId="Normal1Char">
    <w:name w:val="Normal1 Char"/>
    <w:basedOn w:val="Normal"/>
    <w:rsid w:val="00EC4E8D"/>
    <w:rPr>
      <w:lang w:val="pl-PL" w:eastAsia="pl-PL"/>
    </w:rPr>
  </w:style>
  <w:style w:type="paragraph" w:customStyle="1" w:styleId="NormalECIT2006">
    <w:name w:val="Normal_ECIT2006"/>
    <w:basedOn w:val="Normal"/>
    <w:rsid w:val="00EC4E8D"/>
    <w:pPr>
      <w:spacing w:line="240" w:lineRule="atLeast"/>
      <w:ind w:firstLine="397"/>
      <w:jc w:val="both"/>
    </w:pPr>
    <w:rPr>
      <w:sz w:val="20"/>
      <w:szCs w:val="20"/>
    </w:rPr>
  </w:style>
  <w:style w:type="paragraph" w:customStyle="1" w:styleId="Els-body-text">
    <w:name w:val="Els-body-text"/>
    <w:rsid w:val="00EC4E8D"/>
    <w:pPr>
      <w:spacing w:line="240" w:lineRule="exact"/>
      <w:jc w:val="both"/>
    </w:pPr>
    <w:rPr>
      <w:sz w:val="22"/>
    </w:rPr>
  </w:style>
  <w:style w:type="paragraph" w:styleId="NormalWeb">
    <w:name w:val="Normal (Web)"/>
    <w:basedOn w:val="Normal"/>
    <w:uiPriority w:val="99"/>
    <w:rsid w:val="00EB3A4D"/>
    <w:pPr>
      <w:suppressAutoHyphens/>
      <w:autoSpaceDN w:val="0"/>
      <w:spacing w:before="100" w:after="100"/>
      <w:textAlignment w:val="baseline"/>
    </w:pPr>
  </w:style>
  <w:style w:type="character" w:customStyle="1" w:styleId="ipa1">
    <w:name w:val="ipa1"/>
    <w:rsid w:val="00EB3A4D"/>
    <w:rPr>
      <w:rFonts w:ascii="Arial Unicode MS" w:eastAsia="Arial Unicode MS" w:hAnsi="Arial Unicode MS" w:cs="Arial Unicode MS"/>
    </w:rPr>
  </w:style>
  <w:style w:type="paragraph" w:customStyle="1" w:styleId="normal-p">
    <w:name w:val="normal-p"/>
    <w:basedOn w:val="Normal"/>
    <w:rsid w:val="00EB3A4D"/>
    <w:pPr>
      <w:suppressAutoHyphens/>
      <w:autoSpaceDN w:val="0"/>
      <w:textAlignment w:val="baseline"/>
    </w:pPr>
    <w:rPr>
      <w:color w:val="000000"/>
    </w:rPr>
  </w:style>
  <w:style w:type="character" w:customStyle="1" w:styleId="normal-c61">
    <w:name w:val="normal-c61"/>
    <w:rsid w:val="00EB3A4D"/>
    <w:rPr>
      <w:rFonts w:ascii="Arial" w:hAnsi="Arial" w:cs="Arial"/>
      <w:b/>
      <w:bCs/>
      <w:sz w:val="21"/>
      <w:szCs w:val="21"/>
    </w:rPr>
  </w:style>
  <w:style w:type="paragraph" w:customStyle="1" w:styleId="graylink">
    <w:name w:val="gray_link"/>
    <w:basedOn w:val="Normal"/>
    <w:rsid w:val="00EB3A4D"/>
    <w:pPr>
      <w:suppressAutoHyphens/>
      <w:autoSpaceDN w:val="0"/>
      <w:spacing w:before="100" w:after="100"/>
      <w:textAlignment w:val="baseline"/>
    </w:pPr>
  </w:style>
  <w:style w:type="character" w:customStyle="1" w:styleId="leftclick1">
    <w:name w:val="leftclick1"/>
    <w:rsid w:val="00EB3A4D"/>
    <w:rPr>
      <w:rFonts w:ascii="Arial" w:hAnsi="Arial" w:cs="Arial"/>
      <w:strike w:val="0"/>
      <w:dstrike w:val="0"/>
      <w:color w:val="006699"/>
      <w:sz w:val="20"/>
      <w:szCs w:val="20"/>
      <w:u w:val="none"/>
    </w:rPr>
  </w:style>
  <w:style w:type="character" w:customStyle="1" w:styleId="adefault20paragraph20fontinternet20link1">
    <w:name w:val="a_default_20_paragraph_20_font_internet_20_link1"/>
    <w:rsid w:val="00EB3A4D"/>
    <w:rPr>
      <w:color w:val="0000FF"/>
      <w:u w:val="single"/>
    </w:rPr>
  </w:style>
  <w:style w:type="paragraph" w:customStyle="1" w:styleId="graylink0">
    <w:name w:val="graylink"/>
    <w:basedOn w:val="Normal"/>
    <w:rsid w:val="00EB3A4D"/>
    <w:pPr>
      <w:suppressAutoHyphens/>
      <w:autoSpaceDN w:val="0"/>
      <w:textAlignment w:val="baseline"/>
    </w:pPr>
  </w:style>
  <w:style w:type="paragraph" w:customStyle="1" w:styleId="default0">
    <w:name w:val="default"/>
    <w:basedOn w:val="Normal"/>
    <w:rsid w:val="00EB3A4D"/>
    <w:pPr>
      <w:suppressAutoHyphens/>
      <w:autoSpaceDN w:val="0"/>
      <w:textAlignment w:val="baseline"/>
    </w:pPr>
  </w:style>
  <w:style w:type="paragraph" w:styleId="EndnoteText">
    <w:name w:val="endnote text"/>
    <w:basedOn w:val="Normal"/>
    <w:link w:val="EndnoteTextChar"/>
    <w:rsid w:val="00464584"/>
    <w:rPr>
      <w:sz w:val="20"/>
      <w:szCs w:val="20"/>
    </w:rPr>
  </w:style>
  <w:style w:type="character" w:customStyle="1" w:styleId="EndnoteTextChar">
    <w:name w:val="Endnote Text Char"/>
    <w:link w:val="EndnoteText"/>
    <w:rsid w:val="00464584"/>
    <w:rPr>
      <w:lang w:val="en-US" w:eastAsia="en-US"/>
    </w:rPr>
  </w:style>
  <w:style w:type="paragraph" w:customStyle="1" w:styleId="CharCharCharCaracterCharCaracter">
    <w:name w:val="Char Char Char Caracter Char Caracter"/>
    <w:basedOn w:val="Normal"/>
    <w:rsid w:val="00CE0F5F"/>
    <w:rPr>
      <w:lang w:val="pl-PL" w:eastAsia="pl-PL"/>
    </w:rPr>
  </w:style>
  <w:style w:type="character" w:styleId="FootnoteReference">
    <w:name w:val="footnote reference"/>
    <w:rsid w:val="00CE0F5F"/>
    <w:rPr>
      <w:vertAlign w:val="superscript"/>
    </w:rPr>
  </w:style>
  <w:style w:type="character" w:styleId="Emphasis">
    <w:name w:val="Emphasis"/>
    <w:uiPriority w:val="20"/>
    <w:qFormat/>
    <w:rsid w:val="00CE0F5F"/>
    <w:rPr>
      <w:i/>
      <w:iCs/>
    </w:rPr>
  </w:style>
  <w:style w:type="character" w:customStyle="1" w:styleId="yshortcuts">
    <w:name w:val="yshortcuts"/>
    <w:basedOn w:val="DefaultParagraphFont"/>
    <w:rsid w:val="00CE0F5F"/>
  </w:style>
  <w:style w:type="paragraph" w:customStyle="1" w:styleId="CharCharCharCharCharChar">
    <w:name w:val="Char Char Char Char Char Char"/>
    <w:basedOn w:val="Normal"/>
    <w:rsid w:val="00CE0F5F"/>
    <w:rPr>
      <w:lang w:val="pl-PL" w:eastAsia="pl-PL"/>
    </w:rPr>
  </w:style>
  <w:style w:type="character" w:styleId="CommentReference">
    <w:name w:val="annotation reference"/>
    <w:rsid w:val="00CE0F5F"/>
    <w:rPr>
      <w:sz w:val="16"/>
      <w:szCs w:val="16"/>
    </w:rPr>
  </w:style>
  <w:style w:type="paragraph" w:styleId="CommentText">
    <w:name w:val="annotation text"/>
    <w:basedOn w:val="Normal"/>
    <w:link w:val="CommentTextChar"/>
    <w:rsid w:val="00CE0F5F"/>
    <w:rPr>
      <w:sz w:val="20"/>
      <w:szCs w:val="20"/>
      <w:lang w:val="en-AU"/>
    </w:rPr>
  </w:style>
  <w:style w:type="character" w:customStyle="1" w:styleId="CommentTextChar">
    <w:name w:val="Comment Text Char"/>
    <w:link w:val="CommentText"/>
    <w:rsid w:val="00CE0F5F"/>
    <w:rPr>
      <w:lang w:val="en-AU" w:eastAsia="en-US"/>
    </w:rPr>
  </w:style>
  <w:style w:type="paragraph" w:styleId="CommentSubject">
    <w:name w:val="annotation subject"/>
    <w:basedOn w:val="CommentText"/>
    <w:next w:val="CommentText"/>
    <w:link w:val="CommentSubjectChar"/>
    <w:rsid w:val="00CE0F5F"/>
    <w:rPr>
      <w:b/>
      <w:bCs/>
    </w:rPr>
  </w:style>
  <w:style w:type="character" w:customStyle="1" w:styleId="CommentSubjectChar">
    <w:name w:val="Comment Subject Char"/>
    <w:link w:val="CommentSubject"/>
    <w:rsid w:val="00CE0F5F"/>
    <w:rPr>
      <w:b/>
      <w:bCs/>
      <w:lang w:val="en-AU" w:eastAsia="en-US"/>
    </w:rPr>
  </w:style>
  <w:style w:type="paragraph" w:styleId="BodyText3">
    <w:name w:val="Body Text 3"/>
    <w:basedOn w:val="Normal"/>
    <w:link w:val="BodyText3Char"/>
    <w:rsid w:val="00CE0F5F"/>
    <w:pPr>
      <w:jc w:val="both"/>
    </w:pPr>
    <w:rPr>
      <w:lang w:val="ro-RO"/>
    </w:rPr>
  </w:style>
  <w:style w:type="character" w:customStyle="1" w:styleId="BodyText3Char">
    <w:name w:val="Body Text 3 Char"/>
    <w:link w:val="BodyText3"/>
    <w:rsid w:val="00CE0F5F"/>
    <w:rPr>
      <w:sz w:val="24"/>
      <w:szCs w:val="24"/>
      <w:lang w:eastAsia="en-US"/>
    </w:rPr>
  </w:style>
  <w:style w:type="paragraph" w:styleId="List">
    <w:name w:val="List"/>
    <w:basedOn w:val="Normal"/>
    <w:rsid w:val="00CE0F5F"/>
    <w:pPr>
      <w:overflowPunct w:val="0"/>
      <w:autoSpaceDE w:val="0"/>
      <w:autoSpaceDN w:val="0"/>
      <w:adjustRightInd w:val="0"/>
      <w:ind w:left="360" w:hanging="360"/>
      <w:textAlignment w:val="baseline"/>
    </w:pPr>
    <w:rPr>
      <w:sz w:val="20"/>
      <w:szCs w:val="20"/>
    </w:rPr>
  </w:style>
  <w:style w:type="paragraph" w:styleId="List2">
    <w:name w:val="List 2"/>
    <w:basedOn w:val="Normal"/>
    <w:rsid w:val="00CE0F5F"/>
    <w:pPr>
      <w:overflowPunct w:val="0"/>
      <w:autoSpaceDE w:val="0"/>
      <w:autoSpaceDN w:val="0"/>
      <w:adjustRightInd w:val="0"/>
      <w:ind w:left="720" w:hanging="360"/>
      <w:textAlignment w:val="baseline"/>
    </w:pPr>
    <w:rPr>
      <w:sz w:val="20"/>
      <w:szCs w:val="20"/>
    </w:rPr>
  </w:style>
  <w:style w:type="paragraph" w:styleId="ListBullet2">
    <w:name w:val="List Bullet 2"/>
    <w:basedOn w:val="Normal"/>
    <w:autoRedefine/>
    <w:rsid w:val="00CE0F5F"/>
    <w:pPr>
      <w:overflowPunct w:val="0"/>
      <w:autoSpaceDE w:val="0"/>
      <w:autoSpaceDN w:val="0"/>
      <w:adjustRightInd w:val="0"/>
      <w:ind w:left="720" w:hanging="360"/>
      <w:textAlignment w:val="baseline"/>
    </w:pPr>
    <w:rPr>
      <w:sz w:val="20"/>
      <w:szCs w:val="20"/>
    </w:rPr>
  </w:style>
  <w:style w:type="paragraph" w:styleId="ListContinue">
    <w:name w:val="List Continue"/>
    <w:basedOn w:val="Normal"/>
    <w:rsid w:val="00CE0F5F"/>
    <w:pPr>
      <w:overflowPunct w:val="0"/>
      <w:autoSpaceDE w:val="0"/>
      <w:autoSpaceDN w:val="0"/>
      <w:adjustRightInd w:val="0"/>
      <w:spacing w:after="120"/>
      <w:ind w:left="360"/>
      <w:textAlignment w:val="baseline"/>
    </w:pPr>
    <w:rPr>
      <w:sz w:val="20"/>
      <w:szCs w:val="20"/>
    </w:rPr>
  </w:style>
  <w:style w:type="paragraph" w:styleId="ListContinue2">
    <w:name w:val="List Continue 2"/>
    <w:basedOn w:val="Normal"/>
    <w:rsid w:val="00CE0F5F"/>
    <w:pPr>
      <w:overflowPunct w:val="0"/>
      <w:autoSpaceDE w:val="0"/>
      <w:autoSpaceDN w:val="0"/>
      <w:adjustRightInd w:val="0"/>
      <w:spacing w:after="120"/>
      <w:ind w:left="720"/>
      <w:textAlignment w:val="baseline"/>
    </w:pPr>
    <w:rPr>
      <w:sz w:val="20"/>
      <w:szCs w:val="20"/>
    </w:rPr>
  </w:style>
  <w:style w:type="paragraph" w:styleId="Caption">
    <w:name w:val="caption"/>
    <w:basedOn w:val="Normal"/>
    <w:next w:val="Normal"/>
    <w:qFormat/>
    <w:rsid w:val="00CE0F5F"/>
    <w:pPr>
      <w:ind w:left="720"/>
      <w:jc w:val="both"/>
    </w:pPr>
    <w:rPr>
      <w:szCs w:val="20"/>
      <w:lang w:val="ro-RO"/>
    </w:rPr>
  </w:style>
  <w:style w:type="paragraph" w:customStyle="1" w:styleId="Formula">
    <w:name w:val="Formula"/>
    <w:basedOn w:val="Normal"/>
    <w:rsid w:val="00CE0F5F"/>
    <w:pPr>
      <w:jc w:val="center"/>
      <w:outlineLvl w:val="0"/>
    </w:pPr>
    <w:rPr>
      <w:szCs w:val="20"/>
      <w:lang w:val="ro-RO"/>
    </w:rPr>
  </w:style>
  <w:style w:type="paragraph" w:customStyle="1" w:styleId="Center">
    <w:name w:val="Center"/>
    <w:basedOn w:val="Normal"/>
    <w:rsid w:val="00CE0F5F"/>
    <w:pPr>
      <w:jc w:val="center"/>
    </w:pPr>
    <w:rPr>
      <w:szCs w:val="20"/>
      <w:lang w:val="ro-RO"/>
    </w:rPr>
  </w:style>
  <w:style w:type="paragraph" w:customStyle="1" w:styleId="formula0">
    <w:name w:val="formula"/>
    <w:rsid w:val="00CE0F5F"/>
    <w:pPr>
      <w:spacing w:before="120" w:after="120"/>
      <w:contextualSpacing/>
      <w:jc w:val="center"/>
    </w:pPr>
    <w:rPr>
      <w:rFonts w:ascii="Garamond" w:hAnsi="Garamond" w:cs="Arial"/>
      <w:bCs/>
      <w:sz w:val="24"/>
      <w:szCs w:val="26"/>
      <w:lang w:val="ro-RO" w:eastAsia="ro-RO"/>
    </w:rPr>
  </w:style>
  <w:style w:type="paragraph" w:customStyle="1" w:styleId="xl24">
    <w:name w:val="xl24"/>
    <w:basedOn w:val="Normal"/>
    <w:rsid w:val="00CE0F5F"/>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CharCharCharCaracterCaracterCharCharCharCharCharCharChar">
    <w:name w:val="Char Char Char Caracter Caracter Char Char Char Char Char Char Char"/>
    <w:basedOn w:val="Normal"/>
    <w:rsid w:val="00CE0F5F"/>
    <w:rPr>
      <w:lang w:val="pl-PL" w:eastAsia="pl-PL"/>
    </w:rPr>
  </w:style>
  <w:style w:type="table" w:styleId="TableGrid">
    <w:name w:val="Table Grid"/>
    <w:basedOn w:val="TableNormal"/>
    <w:rsid w:val="00983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560E"/>
    <w:pPr>
      <w:spacing w:after="200" w:line="276" w:lineRule="auto"/>
      <w:ind w:left="720"/>
      <w:contextualSpacing/>
    </w:pPr>
    <w:rPr>
      <w:rFonts w:eastAsia="Calibri"/>
      <w:szCs w:val="22"/>
    </w:rPr>
  </w:style>
  <w:style w:type="character" w:customStyle="1" w:styleId="textul">
    <w:name w:val="textul"/>
    <w:basedOn w:val="DefaultParagraphFont"/>
    <w:rsid w:val="0057560E"/>
  </w:style>
  <w:style w:type="paragraph" w:customStyle="1" w:styleId="Organizatia">
    <w:name w:val="Organizatia"/>
    <w:basedOn w:val="Normal"/>
    <w:rsid w:val="007129CD"/>
    <w:pPr>
      <w:jc w:val="right"/>
    </w:pPr>
    <w:rPr>
      <w:rFonts w:ascii="Arial" w:hAnsi="Arial"/>
      <w:sz w:val="20"/>
      <w:szCs w:val="20"/>
      <w:lang w:val="fr-FR"/>
    </w:rPr>
  </w:style>
  <w:style w:type="character" w:customStyle="1" w:styleId="style61">
    <w:name w:val="style61"/>
    <w:rsid w:val="00CA1495"/>
    <w:rPr>
      <w:sz w:val="18"/>
      <w:szCs w:val="18"/>
    </w:rPr>
  </w:style>
  <w:style w:type="paragraph" w:customStyle="1" w:styleId="Figure">
    <w:name w:val="Figure"/>
    <w:basedOn w:val="Normal"/>
    <w:rsid w:val="00A51170"/>
    <w:pPr>
      <w:spacing w:before="240"/>
      <w:jc w:val="center"/>
    </w:pPr>
    <w:rPr>
      <w:sz w:val="20"/>
      <w:szCs w:val="20"/>
      <w:lang w:eastAsia="el-GR"/>
    </w:rPr>
  </w:style>
  <w:style w:type="character" w:customStyle="1" w:styleId="email">
    <w:name w:val="email"/>
    <w:basedOn w:val="DefaultParagraphFont"/>
    <w:rsid w:val="00684619"/>
  </w:style>
  <w:style w:type="character" w:customStyle="1" w:styleId="apple-style-span">
    <w:name w:val="apple-style-span"/>
    <w:basedOn w:val="DefaultParagraphFont"/>
    <w:rsid w:val="00684619"/>
  </w:style>
  <w:style w:type="character" w:customStyle="1" w:styleId="hps">
    <w:name w:val="hps"/>
    <w:basedOn w:val="DefaultParagraphFont"/>
    <w:rsid w:val="005B5948"/>
  </w:style>
  <w:style w:type="character" w:customStyle="1" w:styleId="yiv733825124apple-style-span">
    <w:name w:val="yiv733825124apple-style-span"/>
    <w:basedOn w:val="DefaultParagraphFont"/>
    <w:rsid w:val="00E62000"/>
  </w:style>
  <w:style w:type="character" w:styleId="EndnoteReference">
    <w:name w:val="endnote reference"/>
    <w:rsid w:val="001A54BB"/>
    <w:rPr>
      <w:vertAlign w:val="superscript"/>
    </w:rPr>
  </w:style>
  <w:style w:type="character" w:customStyle="1" w:styleId="apple-converted-space">
    <w:name w:val="apple-converted-space"/>
    <w:rsid w:val="00AB6AF7"/>
  </w:style>
  <w:style w:type="paragraph" w:customStyle="1" w:styleId="MSDBodyText">
    <w:name w:val="_MSD_Body_Text"/>
    <w:basedOn w:val="Normal"/>
    <w:rsid w:val="00275194"/>
    <w:pPr>
      <w:suppressAutoHyphens/>
      <w:spacing w:before="120" w:after="120"/>
      <w:jc w:val="both"/>
    </w:pPr>
    <w:rPr>
      <w:sz w:val="20"/>
      <w:lang w:val="en-GB" w:eastAsia="ro-RO"/>
    </w:rPr>
  </w:style>
  <w:style w:type="paragraph" w:customStyle="1" w:styleId="MSDReferences">
    <w:name w:val="_MSD_References"/>
    <w:basedOn w:val="Normal"/>
    <w:rsid w:val="00A81EDD"/>
    <w:pPr>
      <w:numPr>
        <w:numId w:val="7"/>
      </w:numPr>
      <w:suppressAutoHyphens/>
      <w:spacing w:after="60"/>
      <w:contextualSpacing/>
      <w:jc w:val="both"/>
    </w:pPr>
    <w:rPr>
      <w:sz w:val="20"/>
      <w:lang w:val="en-GB" w:eastAsia="ro-RO"/>
    </w:rPr>
  </w:style>
</w:styles>
</file>

<file path=word/webSettings.xml><?xml version="1.0" encoding="utf-8"?>
<w:webSettings xmlns:r="http://schemas.openxmlformats.org/officeDocument/2006/relationships" xmlns:w="http://schemas.openxmlformats.org/wordprocessingml/2006/main">
  <w:divs>
    <w:div w:id="498467859">
      <w:bodyDiv w:val="1"/>
      <w:marLeft w:val="0"/>
      <w:marRight w:val="0"/>
      <w:marTop w:val="0"/>
      <w:marBottom w:val="0"/>
      <w:divBdr>
        <w:top w:val="none" w:sz="0" w:space="0" w:color="auto"/>
        <w:left w:val="none" w:sz="0" w:space="0" w:color="auto"/>
        <w:bottom w:val="none" w:sz="0" w:space="0" w:color="auto"/>
        <w:right w:val="none" w:sz="0" w:space="0" w:color="auto"/>
      </w:divBdr>
    </w:div>
    <w:div w:id="838887672">
      <w:bodyDiv w:val="1"/>
      <w:marLeft w:val="0"/>
      <w:marRight w:val="0"/>
      <w:marTop w:val="0"/>
      <w:marBottom w:val="0"/>
      <w:divBdr>
        <w:top w:val="none" w:sz="0" w:space="0" w:color="auto"/>
        <w:left w:val="none" w:sz="0" w:space="0" w:color="auto"/>
        <w:bottom w:val="none" w:sz="0" w:space="0" w:color="auto"/>
        <w:right w:val="none" w:sz="0" w:space="0" w:color="auto"/>
      </w:divBdr>
    </w:div>
    <w:div w:id="1488550809">
      <w:bodyDiv w:val="1"/>
      <w:marLeft w:val="0"/>
      <w:marRight w:val="0"/>
      <w:marTop w:val="0"/>
      <w:marBottom w:val="0"/>
      <w:divBdr>
        <w:top w:val="none" w:sz="0" w:space="0" w:color="auto"/>
        <w:left w:val="none" w:sz="0" w:space="0" w:color="auto"/>
        <w:bottom w:val="none" w:sz="0" w:space="0" w:color="auto"/>
        <w:right w:val="none" w:sz="0" w:space="0" w:color="auto"/>
      </w:divBdr>
    </w:div>
    <w:div w:id="16578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mentmarketin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ac.uk/dll/studyskills/harvard_referencing.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6353-EE10-44AD-AFD0-76BDFD0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1285</Words>
  <Characters>7326</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vt:lpstr>
      <vt:lpstr>Abstract</vt:lpstr>
    </vt:vector>
  </TitlesOfParts>
  <Company>Home</Company>
  <LinksUpToDate>false</LinksUpToDate>
  <CharactersWithSpaces>8594</CharactersWithSpaces>
  <SharedDoc>false</SharedDoc>
  <HLinks>
    <vt:vector size="12" baseType="variant">
      <vt:variant>
        <vt:i4>5963902</vt:i4>
      </vt:variant>
      <vt:variant>
        <vt:i4>3</vt:i4>
      </vt:variant>
      <vt:variant>
        <vt:i4>0</vt:i4>
      </vt:variant>
      <vt:variant>
        <vt:i4>5</vt:i4>
      </vt:variant>
      <vt:variant>
        <vt:lpwstr>http://www.ex.ac.uk/dll/studyskills/harvard_referencing.htm</vt:lpwstr>
      </vt:variant>
      <vt:variant>
        <vt:lpwstr/>
      </vt:variant>
      <vt:variant>
        <vt:i4>1376366</vt:i4>
      </vt:variant>
      <vt:variant>
        <vt:i4>0</vt:i4>
      </vt:variant>
      <vt:variant>
        <vt:i4>0</vt:i4>
      </vt:variant>
      <vt:variant>
        <vt:i4>5</vt:i4>
      </vt:variant>
      <vt:variant>
        <vt:lpwstr>mailto:ivona.orzea@gmail.com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dc:creator>
  <cp:keywords/>
  <cp:lastModifiedBy>Carmen</cp:lastModifiedBy>
  <cp:revision>4</cp:revision>
  <cp:lastPrinted>2010-06-06T17:37:00Z</cp:lastPrinted>
  <dcterms:created xsi:type="dcterms:W3CDTF">2013-04-05T13:10:00Z</dcterms:created>
  <dcterms:modified xsi:type="dcterms:W3CDTF">2013-04-05T13:12:00Z</dcterms:modified>
</cp:coreProperties>
</file>